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6FD1F" w14:textId="78DC3605" w:rsidR="00672E6D" w:rsidRDefault="000D4753" w:rsidP="0019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Sertifikācijas jautājumi endokrinoloģijā </w:t>
      </w:r>
    </w:p>
    <w:p w14:paraId="331156C0" w14:textId="0771FD91" w:rsidR="00193DA4" w:rsidRPr="00193DA4" w:rsidRDefault="00193DA4" w:rsidP="00193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93DA4">
        <w:rPr>
          <w:rFonts w:ascii="Times New Roman" w:hAnsi="Times New Roman" w:cs="Times New Roman"/>
          <w:sz w:val="20"/>
          <w:szCs w:val="20"/>
        </w:rPr>
        <w:t>Apstiprināti 2024.gada 8. jūlija LEA Valdes sēdē</w:t>
      </w:r>
    </w:p>
    <w:p w14:paraId="42D689FD" w14:textId="3B7897F6" w:rsidR="000D4753" w:rsidRPr="003C7536" w:rsidRDefault="000D4753" w:rsidP="000D47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A5BA9" w14:textId="77777777" w:rsidR="001456D5" w:rsidRPr="003C7536" w:rsidRDefault="001456D5" w:rsidP="001456D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4522D" w14:textId="77777777" w:rsidR="00EB58E8" w:rsidRPr="003C7536" w:rsidRDefault="000D4753" w:rsidP="001456D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Cukura diabēts</w:t>
      </w:r>
      <w:r w:rsidR="00A61FB6" w:rsidRPr="003C7536">
        <w:rPr>
          <w:rFonts w:ascii="Times New Roman" w:hAnsi="Times New Roman" w:cs="Times New Roman"/>
          <w:b/>
          <w:bCs/>
          <w:sz w:val="24"/>
          <w:szCs w:val="24"/>
        </w:rPr>
        <w:t xml:space="preserve"> (CD)</w:t>
      </w:r>
      <w:r w:rsidR="008217AE" w:rsidRPr="003C753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74D7D71" w14:textId="77777777" w:rsidR="00EB58E8" w:rsidRPr="003C7536" w:rsidRDefault="00EB58E8" w:rsidP="001456D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Dislipidēmija</w:t>
      </w:r>
    </w:p>
    <w:p w14:paraId="1C6A852C" w14:textId="7682D5F8" w:rsidR="000D4753" w:rsidRPr="003C7536" w:rsidRDefault="00EB58E8" w:rsidP="001456D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217AE" w:rsidRPr="003C7536">
        <w:rPr>
          <w:rFonts w:ascii="Times New Roman" w:hAnsi="Times New Roman" w:cs="Times New Roman"/>
          <w:b/>
          <w:bCs/>
          <w:sz w:val="24"/>
          <w:szCs w:val="24"/>
        </w:rPr>
        <w:t>ptaukošanās</w:t>
      </w:r>
    </w:p>
    <w:p w14:paraId="4FE7269F" w14:textId="77777777" w:rsidR="001456D5" w:rsidRPr="003C7536" w:rsidRDefault="001456D5" w:rsidP="001456D5">
      <w:pPr>
        <w:pStyle w:val="ListParagraph"/>
        <w:ind w:left="45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3C4CB" w14:textId="6A1863F4" w:rsidR="00076163" w:rsidRPr="003C7536" w:rsidRDefault="007C694B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Cukura diabēta diagnostika</w:t>
      </w:r>
      <w:r w:rsidR="00966311" w:rsidRPr="003C7536">
        <w:rPr>
          <w:rFonts w:ascii="Times New Roman" w:hAnsi="Times New Roman" w:cs="Times New Roman"/>
          <w:sz w:val="24"/>
          <w:szCs w:val="24"/>
        </w:rPr>
        <w:t>, diagnostiskie testi</w:t>
      </w:r>
      <w:r w:rsidRPr="003C7536">
        <w:rPr>
          <w:rFonts w:ascii="Times New Roman" w:hAnsi="Times New Roman" w:cs="Times New Roman"/>
          <w:sz w:val="24"/>
          <w:szCs w:val="24"/>
        </w:rPr>
        <w:t>, klasifikācija</w:t>
      </w:r>
      <w:r w:rsidR="006520AD" w:rsidRPr="003C75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520AD" w:rsidRPr="003C7536">
        <w:rPr>
          <w:rFonts w:ascii="Times New Roman" w:hAnsi="Times New Roman" w:cs="Times New Roman"/>
          <w:sz w:val="24"/>
          <w:szCs w:val="24"/>
        </w:rPr>
        <w:t>(1.tipa cukura diabēts, 2.tipa cukura diabēts, citi specifiskie cukura diabēta tipi)</w:t>
      </w:r>
      <w:r w:rsidR="00A22B58" w:rsidRPr="003C7536">
        <w:rPr>
          <w:rFonts w:ascii="Times New Roman" w:hAnsi="Times New Roman" w:cs="Times New Roman"/>
          <w:sz w:val="24"/>
          <w:szCs w:val="24"/>
        </w:rPr>
        <w:t xml:space="preserve">. Dažādo </w:t>
      </w:r>
      <w:r w:rsidR="00382424" w:rsidRPr="003C7536">
        <w:rPr>
          <w:rFonts w:ascii="Times New Roman" w:hAnsi="Times New Roman" w:cs="Times New Roman"/>
          <w:sz w:val="24"/>
          <w:szCs w:val="24"/>
        </w:rPr>
        <w:t xml:space="preserve">CD </w:t>
      </w:r>
      <w:r w:rsidR="00A22B58" w:rsidRPr="003C7536">
        <w:rPr>
          <w:rFonts w:ascii="Times New Roman" w:hAnsi="Times New Roman" w:cs="Times New Roman"/>
          <w:sz w:val="24"/>
          <w:szCs w:val="24"/>
        </w:rPr>
        <w:t xml:space="preserve">tipu etioloģija, </w:t>
      </w:r>
      <w:r w:rsidR="006520AD" w:rsidRPr="003C7536">
        <w:rPr>
          <w:rFonts w:ascii="Times New Roman" w:hAnsi="Times New Roman" w:cs="Times New Roman"/>
          <w:sz w:val="24"/>
          <w:szCs w:val="24"/>
        </w:rPr>
        <w:t>patoģenēze</w:t>
      </w:r>
      <w:r w:rsidR="00A22B58" w:rsidRPr="003C7536">
        <w:rPr>
          <w:rFonts w:ascii="Times New Roman" w:hAnsi="Times New Roman" w:cs="Times New Roman"/>
          <w:sz w:val="24"/>
          <w:szCs w:val="24"/>
        </w:rPr>
        <w:t>, klīniskā aina.</w:t>
      </w:r>
      <w:r w:rsidR="003204BC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5B1967" w:rsidRPr="003C753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14:paraId="170B087C" w14:textId="3982A10F" w:rsidR="00A018E6" w:rsidRPr="003C7536" w:rsidRDefault="00A22B58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1.</w:t>
      </w:r>
      <w:r w:rsidR="00F873DA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 xml:space="preserve">tipa cukura diabēts. Klīniskā aina, etioloģija, </w:t>
      </w:r>
      <w:r w:rsidR="00F873DA" w:rsidRPr="003C7536">
        <w:rPr>
          <w:rFonts w:ascii="Times New Roman" w:hAnsi="Times New Roman" w:cs="Times New Roman"/>
          <w:sz w:val="24"/>
          <w:szCs w:val="24"/>
        </w:rPr>
        <w:t>diagnostika</w:t>
      </w:r>
      <w:r w:rsidR="00A03EDF" w:rsidRPr="003C7536">
        <w:rPr>
          <w:rFonts w:ascii="Times New Roman" w:hAnsi="Times New Roman" w:cs="Times New Roman"/>
          <w:sz w:val="24"/>
          <w:szCs w:val="24"/>
        </w:rPr>
        <w:t xml:space="preserve"> (specifisko antivielu noteikšana un nozīme diagnostikā)</w:t>
      </w:r>
      <w:r w:rsidR="004010CE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terapija</w:t>
      </w:r>
      <w:r w:rsidR="002912B6" w:rsidRPr="003C7536">
        <w:rPr>
          <w:rFonts w:ascii="Times New Roman" w:hAnsi="Times New Roman" w:cs="Times New Roman"/>
          <w:sz w:val="24"/>
          <w:szCs w:val="24"/>
        </w:rPr>
        <w:t xml:space="preserve">s un </w:t>
      </w:r>
      <w:r w:rsidRPr="003C7536">
        <w:rPr>
          <w:rFonts w:ascii="Times New Roman" w:hAnsi="Times New Roman" w:cs="Times New Roman"/>
          <w:sz w:val="24"/>
          <w:szCs w:val="24"/>
        </w:rPr>
        <w:t>kontrole</w:t>
      </w:r>
      <w:r w:rsidR="002912B6" w:rsidRPr="003C7536">
        <w:rPr>
          <w:rFonts w:ascii="Times New Roman" w:hAnsi="Times New Roman" w:cs="Times New Roman"/>
          <w:sz w:val="24"/>
          <w:szCs w:val="24"/>
        </w:rPr>
        <w:t>s pamatprincipi</w:t>
      </w:r>
      <w:r w:rsidRPr="003C7536">
        <w:rPr>
          <w:rFonts w:ascii="Times New Roman" w:hAnsi="Times New Roman" w:cs="Times New Roman"/>
          <w:sz w:val="24"/>
          <w:szCs w:val="24"/>
        </w:rPr>
        <w:t>.</w:t>
      </w:r>
    </w:p>
    <w:p w14:paraId="24BF8544" w14:textId="77777777" w:rsidR="00913988" w:rsidRPr="003C7536" w:rsidRDefault="00377D16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Glikozes tolerances traucējumu veidi, prediabēts. </w:t>
      </w:r>
      <w:r w:rsidR="000C257C" w:rsidRPr="003C7536">
        <w:rPr>
          <w:rFonts w:ascii="Times New Roman" w:hAnsi="Times New Roman" w:cs="Times New Roman"/>
          <w:sz w:val="24"/>
          <w:szCs w:val="24"/>
        </w:rPr>
        <w:t>Metaboliskais sindroms, insulīna rezistence.</w:t>
      </w:r>
      <w:r w:rsidR="00A22B58" w:rsidRPr="003C7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40705" w14:textId="6A5046F8" w:rsidR="00A018E6" w:rsidRPr="003C7536" w:rsidRDefault="00377D16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2.tipa cukura diabēts, r</w:t>
      </w:r>
      <w:r w:rsidR="00A22B58" w:rsidRPr="003C7536">
        <w:rPr>
          <w:rFonts w:ascii="Times New Roman" w:hAnsi="Times New Roman" w:cs="Times New Roman"/>
          <w:sz w:val="24"/>
          <w:szCs w:val="24"/>
        </w:rPr>
        <w:t xml:space="preserve">iska faktori, etioloģija, </w:t>
      </w:r>
      <w:r w:rsidR="00A617C6" w:rsidRPr="003C7536">
        <w:rPr>
          <w:rFonts w:ascii="Times New Roman" w:hAnsi="Times New Roman" w:cs="Times New Roman"/>
          <w:sz w:val="24"/>
          <w:szCs w:val="24"/>
        </w:rPr>
        <w:t xml:space="preserve">diagnostiskie kritēriji, </w:t>
      </w:r>
      <w:r w:rsidR="00A22B58" w:rsidRPr="003C7536">
        <w:rPr>
          <w:rFonts w:ascii="Times New Roman" w:hAnsi="Times New Roman" w:cs="Times New Roman"/>
          <w:sz w:val="24"/>
          <w:szCs w:val="24"/>
        </w:rPr>
        <w:t>klīniskā aina, nefarmakoloģiskā terapija – dzīvesveida izmaiņas.</w:t>
      </w:r>
    </w:p>
    <w:p w14:paraId="2C995F15" w14:textId="77777777" w:rsidR="00A018E6" w:rsidRPr="003C7536" w:rsidRDefault="00A22B58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2.</w:t>
      </w:r>
      <w:r w:rsidR="00F873DA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tipa cukura diabēta ārstēšana gados veciem cilvēkiem – terapijas izvēle, kontroles mērķi.</w:t>
      </w:r>
      <w:r w:rsidR="00B9178E" w:rsidRPr="003C7536">
        <w:rPr>
          <w:rFonts w:ascii="Times New Roman" w:hAnsi="Times New Roman" w:cs="Times New Roman"/>
          <w:sz w:val="24"/>
          <w:szCs w:val="24"/>
        </w:rPr>
        <w:t xml:space="preserve"> 2.</w:t>
      </w:r>
      <w:r w:rsidR="00F873DA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B9178E" w:rsidRPr="003C7536">
        <w:rPr>
          <w:rFonts w:ascii="Times New Roman" w:hAnsi="Times New Roman" w:cs="Times New Roman"/>
          <w:sz w:val="24"/>
          <w:szCs w:val="24"/>
        </w:rPr>
        <w:t>tipa cukura diabēts bērniem un pusaudžiem.</w:t>
      </w:r>
    </w:p>
    <w:p w14:paraId="6608E43E" w14:textId="2F3ED0AF" w:rsidR="00A018E6" w:rsidRPr="003C7536" w:rsidRDefault="00B9178E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Diabētiska ketoacidoze. Patoģenēze,</w:t>
      </w:r>
      <w:r w:rsidR="00F873DA" w:rsidRPr="003C7536">
        <w:rPr>
          <w:rFonts w:ascii="Times New Roman" w:hAnsi="Times New Roman" w:cs="Times New Roman"/>
          <w:sz w:val="24"/>
          <w:szCs w:val="24"/>
        </w:rPr>
        <w:t xml:space="preserve"> diagnosti</w:t>
      </w:r>
      <w:r w:rsidR="00A03EDF" w:rsidRPr="003C7536">
        <w:rPr>
          <w:rFonts w:ascii="Times New Roman" w:hAnsi="Times New Roman" w:cs="Times New Roman"/>
          <w:sz w:val="24"/>
          <w:szCs w:val="24"/>
        </w:rPr>
        <w:t>skie kritēriji</w:t>
      </w:r>
      <w:r w:rsidR="00F873DA" w:rsidRPr="003C7536">
        <w:rPr>
          <w:rFonts w:ascii="Times New Roman" w:hAnsi="Times New Roman" w:cs="Times New Roman"/>
          <w:sz w:val="24"/>
          <w:szCs w:val="24"/>
        </w:rPr>
        <w:t>,</w:t>
      </w:r>
      <w:r w:rsidRPr="003C7536">
        <w:rPr>
          <w:rFonts w:ascii="Times New Roman" w:hAnsi="Times New Roman" w:cs="Times New Roman"/>
          <w:sz w:val="24"/>
          <w:szCs w:val="24"/>
        </w:rPr>
        <w:t xml:space="preserve"> klīnika, terapija.</w:t>
      </w:r>
    </w:p>
    <w:p w14:paraId="1E93488E" w14:textId="067A6380" w:rsidR="00A018E6" w:rsidRPr="003C7536" w:rsidRDefault="00B9178E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Hiperosmolārs hiperglikēmisks stāvoklis. Patoģenēze,</w:t>
      </w:r>
      <w:r w:rsidR="00F873DA" w:rsidRPr="003C75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873DA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diagnosti</w:t>
      </w:r>
      <w:r w:rsidR="00377D16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873DA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A03EDF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ie kritēriji</w:t>
      </w:r>
      <w:r w:rsidR="00F873DA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 xml:space="preserve">klīnika, terapija. </w:t>
      </w:r>
    </w:p>
    <w:p w14:paraId="22E89186" w14:textId="77777777" w:rsidR="00A018E6" w:rsidRPr="003C7536" w:rsidRDefault="00A617C6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Hipoglikēmija diabēta pacientam. Akūtas hipoglikēmijas terapija. </w:t>
      </w:r>
      <w:r w:rsidR="00820905" w:rsidRPr="003C7536">
        <w:rPr>
          <w:rFonts w:ascii="Times New Roman" w:hAnsi="Times New Roman" w:cs="Times New Roman"/>
          <w:sz w:val="24"/>
          <w:szCs w:val="24"/>
        </w:rPr>
        <w:t xml:space="preserve">Medikamenti, kuri var izraisīt hipoglikēmiju. </w:t>
      </w:r>
      <w:r w:rsidRPr="003C7536">
        <w:rPr>
          <w:rFonts w:ascii="Times New Roman" w:hAnsi="Times New Roman" w:cs="Times New Roman"/>
          <w:sz w:val="24"/>
          <w:szCs w:val="24"/>
        </w:rPr>
        <w:t>Smaguma pakāpes, iemesli, profilakse, novēršana. Hipoglikēmiju nejušana.</w:t>
      </w:r>
    </w:p>
    <w:p w14:paraId="2B1BA3B1" w14:textId="007C49EE" w:rsidR="00A018E6" w:rsidRPr="003C7536" w:rsidRDefault="00A617C6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Gestācijas cukura diabēts. Etioloģija, klīnika, diagnostika, terapija</w:t>
      </w:r>
      <w:r w:rsidR="002D331A" w:rsidRPr="003C7536">
        <w:rPr>
          <w:rFonts w:ascii="Times New Roman" w:hAnsi="Times New Roman" w:cs="Times New Roman"/>
          <w:sz w:val="24"/>
          <w:szCs w:val="24"/>
        </w:rPr>
        <w:t>, novērošana</w:t>
      </w:r>
      <w:r w:rsidRPr="003C7536">
        <w:rPr>
          <w:rFonts w:ascii="Times New Roman" w:hAnsi="Times New Roman" w:cs="Times New Roman"/>
          <w:sz w:val="24"/>
          <w:szCs w:val="24"/>
        </w:rPr>
        <w:t>. Grūtniecība un 2.</w:t>
      </w:r>
      <w:r w:rsidR="00F873DA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tipa cukura diabēts</w:t>
      </w:r>
      <w:r w:rsidR="00A03EDF" w:rsidRPr="003C7536">
        <w:rPr>
          <w:rFonts w:ascii="Times New Roman" w:hAnsi="Times New Roman" w:cs="Times New Roman"/>
          <w:sz w:val="24"/>
          <w:szCs w:val="24"/>
        </w:rPr>
        <w:t>,</w:t>
      </w:r>
      <w:r w:rsidR="001B4000" w:rsidRPr="003C7536">
        <w:rPr>
          <w:rFonts w:ascii="Times New Roman" w:hAnsi="Times New Roman" w:cs="Times New Roman"/>
          <w:sz w:val="24"/>
          <w:szCs w:val="24"/>
        </w:rPr>
        <w:t xml:space="preserve"> iespējamie </w:t>
      </w:r>
      <w:r w:rsidR="00B43B8B" w:rsidRPr="003C7536">
        <w:rPr>
          <w:rFonts w:ascii="Times New Roman" w:hAnsi="Times New Roman" w:cs="Times New Roman"/>
          <w:sz w:val="24"/>
          <w:szCs w:val="24"/>
        </w:rPr>
        <w:t>terapijas veidi</w:t>
      </w:r>
      <w:r w:rsidR="00A03EDF" w:rsidRPr="003C7536">
        <w:rPr>
          <w:rFonts w:ascii="Times New Roman" w:hAnsi="Times New Roman" w:cs="Times New Roman"/>
          <w:sz w:val="24"/>
          <w:szCs w:val="24"/>
        </w:rPr>
        <w:t>, t</w:t>
      </w:r>
      <w:r w:rsidR="00B43B8B" w:rsidRPr="003C7536">
        <w:rPr>
          <w:rFonts w:ascii="Times New Roman" w:hAnsi="Times New Roman" w:cs="Times New Roman"/>
          <w:sz w:val="24"/>
          <w:szCs w:val="24"/>
        </w:rPr>
        <w:t>erapijas mērķi.</w:t>
      </w:r>
    </w:p>
    <w:p w14:paraId="23F27654" w14:textId="1C516AA7" w:rsidR="00A018E6" w:rsidRPr="003C7536" w:rsidRDefault="00386189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Insulīna preparāti</w:t>
      </w:r>
      <w:r w:rsidR="002E4865" w:rsidRPr="003C7536">
        <w:rPr>
          <w:rFonts w:ascii="Times New Roman" w:hAnsi="Times New Roman" w:cs="Times New Roman"/>
          <w:sz w:val="24"/>
          <w:szCs w:val="24"/>
        </w:rPr>
        <w:t xml:space="preserve"> (ātras, ļoti ātras, garas, ļoti garas </w:t>
      </w:r>
      <w:r w:rsidR="00B67CF4" w:rsidRPr="003C7536">
        <w:rPr>
          <w:rFonts w:ascii="Times New Roman" w:hAnsi="Times New Roman" w:cs="Times New Roman"/>
          <w:sz w:val="24"/>
          <w:szCs w:val="24"/>
        </w:rPr>
        <w:t>darbības, kombinētie insulīna preparāti)</w:t>
      </w:r>
      <w:r w:rsidRPr="003C7536">
        <w:rPr>
          <w:rFonts w:ascii="Times New Roman" w:hAnsi="Times New Roman" w:cs="Times New Roman"/>
          <w:sz w:val="24"/>
          <w:szCs w:val="24"/>
        </w:rPr>
        <w:t xml:space="preserve">, to farmakokinētika. </w:t>
      </w:r>
      <w:r w:rsidR="007F32B3" w:rsidRPr="003C7536">
        <w:rPr>
          <w:rFonts w:ascii="Times New Roman" w:hAnsi="Times New Roman" w:cs="Times New Roman"/>
          <w:sz w:val="24"/>
          <w:szCs w:val="24"/>
        </w:rPr>
        <w:t xml:space="preserve">Intensīvā insulīna terapija. </w:t>
      </w:r>
      <w:r w:rsidR="00934808" w:rsidRPr="003C7536">
        <w:rPr>
          <w:rFonts w:ascii="Times New Roman" w:hAnsi="Times New Roman" w:cs="Times New Roman"/>
          <w:sz w:val="24"/>
          <w:szCs w:val="24"/>
        </w:rPr>
        <w:t>Insulīna devu adaptācija.</w:t>
      </w:r>
      <w:r w:rsidR="00647F34" w:rsidRPr="003C7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09908" w14:textId="13E68A9D" w:rsidR="00A018E6" w:rsidRPr="003C7536" w:rsidRDefault="00386189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Insulīna ievadīšanas veidi (injektori, insulīna sūkņa terapija).</w:t>
      </w:r>
      <w:r w:rsidR="00820905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A61FB6" w:rsidRPr="003C7536">
        <w:rPr>
          <w:rFonts w:ascii="Times New Roman" w:hAnsi="Times New Roman" w:cs="Times New Roman"/>
          <w:sz w:val="24"/>
          <w:szCs w:val="24"/>
        </w:rPr>
        <w:t xml:space="preserve">Glikoze līmeņa paškontroles iespējas. </w:t>
      </w:r>
      <w:r w:rsidR="00820905" w:rsidRPr="003C7536">
        <w:rPr>
          <w:rFonts w:ascii="Times New Roman" w:hAnsi="Times New Roman" w:cs="Times New Roman"/>
          <w:sz w:val="24"/>
          <w:szCs w:val="24"/>
        </w:rPr>
        <w:t>Nepārtrauktās glikozes monitorēšanas sistēmas, to veidi un pielietojums</w:t>
      </w:r>
      <w:r w:rsidR="00F873DA" w:rsidRPr="003C7536">
        <w:rPr>
          <w:rFonts w:ascii="Times New Roman" w:hAnsi="Times New Roman" w:cs="Times New Roman"/>
          <w:sz w:val="24"/>
          <w:szCs w:val="24"/>
        </w:rPr>
        <w:t>,</w:t>
      </w:r>
      <w:r w:rsidR="005C6EFD" w:rsidRPr="003C7536">
        <w:rPr>
          <w:rFonts w:ascii="Times New Roman" w:hAnsi="Times New Roman" w:cs="Times New Roman"/>
          <w:sz w:val="24"/>
          <w:szCs w:val="24"/>
        </w:rPr>
        <w:t xml:space="preserve"> iespējamā</w:t>
      </w:r>
      <w:r w:rsidR="00F873DA" w:rsidRPr="003C7536">
        <w:rPr>
          <w:rFonts w:ascii="Times New Roman" w:hAnsi="Times New Roman" w:cs="Times New Roman"/>
          <w:sz w:val="24"/>
          <w:szCs w:val="24"/>
        </w:rPr>
        <w:t xml:space="preserve"> saistība ar viedierīcēm</w:t>
      </w:r>
      <w:r w:rsidR="00820905" w:rsidRPr="003C7536">
        <w:rPr>
          <w:rFonts w:ascii="Times New Roman" w:hAnsi="Times New Roman" w:cs="Times New Roman"/>
          <w:sz w:val="24"/>
          <w:szCs w:val="24"/>
        </w:rPr>
        <w:t xml:space="preserve">. Ambulatorais Glikozes Profils </w:t>
      </w:r>
      <w:r w:rsidR="00A61FB6" w:rsidRPr="003C7536">
        <w:rPr>
          <w:rFonts w:ascii="Times New Roman" w:hAnsi="Times New Roman" w:cs="Times New Roman"/>
          <w:sz w:val="24"/>
          <w:szCs w:val="24"/>
        </w:rPr>
        <w:t>(</w:t>
      </w:r>
      <w:r w:rsidR="00820905" w:rsidRPr="003C7536">
        <w:rPr>
          <w:rFonts w:ascii="Times New Roman" w:hAnsi="Times New Roman" w:cs="Times New Roman"/>
          <w:i/>
          <w:iCs/>
          <w:sz w:val="24"/>
          <w:szCs w:val="24"/>
        </w:rPr>
        <w:t>Ambulatory Glucose Profile</w:t>
      </w:r>
      <w:r w:rsidR="00A61FB6" w:rsidRPr="003C7536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20905" w:rsidRPr="003C7536">
        <w:rPr>
          <w:rFonts w:ascii="Times New Roman" w:hAnsi="Times New Roman" w:cs="Times New Roman"/>
          <w:sz w:val="24"/>
          <w:szCs w:val="24"/>
        </w:rPr>
        <w:t>, kontroles mērķu rādītāji, kurus varam iegūt no šīm sistēmām pacientiem ar 1.tipa CD, 2.tipa CD, grūtniecēm ar CD.</w:t>
      </w:r>
      <w:r w:rsidR="00F873DA" w:rsidRPr="003C753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D3C0579" w14:textId="3FED57B4" w:rsidR="00A018E6" w:rsidRPr="003C7536" w:rsidRDefault="00386189" w:rsidP="00A018E6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Diabēta ārstēšana akūtas slimības vai ķirurģiskas patoloģijas laikā</w:t>
      </w:r>
      <w:r w:rsidR="00BA4DDC" w:rsidRPr="003C7536">
        <w:rPr>
          <w:rFonts w:ascii="Times New Roman" w:hAnsi="Times New Roman" w:cs="Times New Roman"/>
          <w:sz w:val="24"/>
          <w:szCs w:val="24"/>
        </w:rPr>
        <w:t>, glikēmijas kontroles mērķi. Insulīna intravenozās infūzijas algoritms</w:t>
      </w:r>
      <w:r w:rsidRPr="003C7536">
        <w:rPr>
          <w:rFonts w:ascii="Times New Roman" w:hAnsi="Times New Roman" w:cs="Times New Roman"/>
          <w:sz w:val="24"/>
          <w:szCs w:val="24"/>
        </w:rPr>
        <w:t>.</w:t>
      </w:r>
      <w:r w:rsidR="00BA4DDC" w:rsidRPr="003C7536">
        <w:rPr>
          <w:rFonts w:ascii="Times New Roman" w:hAnsi="Times New Roman" w:cs="Times New Roman"/>
          <w:sz w:val="24"/>
          <w:szCs w:val="24"/>
        </w:rPr>
        <w:t xml:space="preserve"> 2.tipa CD perioperatīvā aprūpe (orālo antidiabētisko līdzekļu lietošanas izmaiņas perioperatīvi).</w:t>
      </w:r>
    </w:p>
    <w:p w14:paraId="568A2C51" w14:textId="53E2648D" w:rsidR="00913988" w:rsidRPr="003C7536" w:rsidRDefault="00386189" w:rsidP="00051E18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2.</w:t>
      </w:r>
      <w:r w:rsidR="00EE4D57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 xml:space="preserve">tipa cukura diabēta terapija. Dzīvesveida rekomendācijas (uzturs, fiziskās aktivitātes). </w:t>
      </w:r>
      <w:r w:rsidR="00913988" w:rsidRPr="003C7536">
        <w:rPr>
          <w:rFonts w:ascii="Times New Roman" w:hAnsi="Times New Roman" w:cs="Times New Roman"/>
          <w:sz w:val="24"/>
          <w:szCs w:val="24"/>
        </w:rPr>
        <w:t>Antidiabētisko medikamentu grupas, to principiāls darbības mehānisms.</w:t>
      </w:r>
    </w:p>
    <w:p w14:paraId="6286DA0A" w14:textId="44242EB7" w:rsidR="00051E18" w:rsidRPr="003C7536" w:rsidRDefault="00386189" w:rsidP="00051E18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Antidiabētisko medikamentu veidi</w:t>
      </w:r>
      <w:r w:rsidR="00913988" w:rsidRPr="003C7536">
        <w:rPr>
          <w:rFonts w:ascii="Times New Roman" w:hAnsi="Times New Roman" w:cs="Times New Roman"/>
          <w:sz w:val="24"/>
          <w:szCs w:val="24"/>
        </w:rPr>
        <w:t xml:space="preserve"> 2.tipa CD terapijā</w:t>
      </w:r>
      <w:r w:rsidR="008217AE" w:rsidRPr="003C7536">
        <w:rPr>
          <w:rFonts w:ascii="Times New Roman" w:hAnsi="Times New Roman" w:cs="Times New Roman"/>
          <w:sz w:val="24"/>
          <w:szCs w:val="24"/>
        </w:rPr>
        <w:t>, to darbības mehānism</w:t>
      </w:r>
      <w:r w:rsidR="00934808" w:rsidRPr="003C7536">
        <w:rPr>
          <w:rFonts w:ascii="Times New Roman" w:hAnsi="Times New Roman" w:cs="Times New Roman"/>
          <w:sz w:val="24"/>
          <w:szCs w:val="24"/>
        </w:rPr>
        <w:t>i</w:t>
      </w:r>
      <w:r w:rsidR="008217AE" w:rsidRPr="003C7536">
        <w:rPr>
          <w:rFonts w:ascii="Times New Roman" w:hAnsi="Times New Roman" w:cs="Times New Roman"/>
          <w:sz w:val="24"/>
          <w:szCs w:val="24"/>
        </w:rPr>
        <w:t>, kontrindikācijas</w:t>
      </w:r>
      <w:r w:rsidRPr="003C7536">
        <w:rPr>
          <w:rFonts w:ascii="Times New Roman" w:hAnsi="Times New Roman" w:cs="Times New Roman"/>
          <w:sz w:val="24"/>
          <w:szCs w:val="24"/>
        </w:rPr>
        <w:t xml:space="preserve"> un to iespējamā kombinētā terapija (izņemot insulīnu).</w:t>
      </w:r>
    </w:p>
    <w:p w14:paraId="70F74CA2" w14:textId="77777777" w:rsidR="00051E18" w:rsidRPr="003C7536" w:rsidRDefault="00386189" w:rsidP="00051E18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Insulīna terapija 2.</w:t>
      </w:r>
      <w:r w:rsidR="00EE4D57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tipa cukura diabēta ārstēšanā, iespējamās kombinācijas ar citiem antidiabētiskiem medikamentiem.</w:t>
      </w:r>
    </w:p>
    <w:p w14:paraId="2F68C89D" w14:textId="5B7380FF" w:rsidR="00051E18" w:rsidRPr="003C7536" w:rsidRDefault="00386189" w:rsidP="00051E18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2.</w:t>
      </w:r>
      <w:r w:rsidR="00EE4D57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tipa cukura diabēt</w:t>
      </w:r>
      <w:r w:rsidR="00934808" w:rsidRPr="003C7536">
        <w:rPr>
          <w:rFonts w:ascii="Times New Roman" w:hAnsi="Times New Roman" w:cs="Times New Roman"/>
          <w:sz w:val="24"/>
          <w:szCs w:val="24"/>
        </w:rPr>
        <w:t>a</w:t>
      </w:r>
      <w:r w:rsidRPr="003C7536">
        <w:rPr>
          <w:rFonts w:ascii="Times New Roman" w:hAnsi="Times New Roman" w:cs="Times New Roman"/>
          <w:sz w:val="24"/>
          <w:szCs w:val="24"/>
        </w:rPr>
        <w:t xml:space="preserve"> ārstēšana pacientiem ar kardio-vaskulārām slimībām.</w:t>
      </w:r>
      <w:r w:rsidR="00934808" w:rsidRPr="003C7536">
        <w:rPr>
          <w:rFonts w:ascii="Times New Roman" w:hAnsi="Times New Roman" w:cs="Times New Roman"/>
          <w:sz w:val="24"/>
          <w:szCs w:val="24"/>
        </w:rPr>
        <w:t xml:space="preserve"> Medikamenti ar kardio-protektīviem efektiem, to raksturojums. Arteriālās hipertensijas terapijas mērķi diabēta pacientiem.</w:t>
      </w:r>
      <w:r w:rsidR="00994F82" w:rsidRPr="003C7536">
        <w:rPr>
          <w:rFonts w:ascii="Times New Roman" w:hAnsi="Times New Roman" w:cs="Times New Roman"/>
          <w:sz w:val="24"/>
          <w:szCs w:val="24"/>
        </w:rPr>
        <w:t xml:space="preserve"> SCORE tests.</w:t>
      </w:r>
    </w:p>
    <w:p w14:paraId="719D398E" w14:textId="723BDF09" w:rsidR="00051E18" w:rsidRPr="003C7536" w:rsidRDefault="00174128" w:rsidP="00051E18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lastRenderedPageBreak/>
        <w:t>Diabētiskā n</w:t>
      </w:r>
      <w:r w:rsidR="00C97EC0" w:rsidRPr="003C7536">
        <w:rPr>
          <w:rFonts w:ascii="Times New Roman" w:hAnsi="Times New Roman" w:cs="Times New Roman"/>
          <w:sz w:val="24"/>
          <w:szCs w:val="24"/>
        </w:rPr>
        <w:t>ieru slimība</w:t>
      </w:r>
      <w:r w:rsidRPr="003C7536">
        <w:rPr>
          <w:rFonts w:ascii="Times New Roman" w:hAnsi="Times New Roman" w:cs="Times New Roman"/>
          <w:sz w:val="24"/>
          <w:szCs w:val="24"/>
        </w:rPr>
        <w:t xml:space="preserve">. Klasifikācija, diagnostika, profilakse. </w:t>
      </w:r>
      <w:r w:rsidR="00386189" w:rsidRPr="003C7536">
        <w:rPr>
          <w:rFonts w:ascii="Times New Roman" w:hAnsi="Times New Roman" w:cs="Times New Roman"/>
          <w:sz w:val="24"/>
          <w:szCs w:val="24"/>
        </w:rPr>
        <w:t>2.</w:t>
      </w:r>
      <w:r w:rsidR="00AD1570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386189" w:rsidRPr="003C7536">
        <w:rPr>
          <w:rFonts w:ascii="Times New Roman" w:hAnsi="Times New Roman" w:cs="Times New Roman"/>
          <w:sz w:val="24"/>
          <w:szCs w:val="24"/>
        </w:rPr>
        <w:t>tipa cukura diabēta ārstēšana pacientiem ar hronisku nieru slimību.</w:t>
      </w:r>
      <w:r w:rsidR="00934808" w:rsidRPr="003C7536">
        <w:rPr>
          <w:rFonts w:ascii="Times New Roman" w:hAnsi="Times New Roman" w:cs="Times New Roman"/>
          <w:sz w:val="24"/>
          <w:szCs w:val="24"/>
        </w:rPr>
        <w:t xml:space="preserve"> Medikamenti ar reno-protektīviem efektiem, to raksturojums.</w:t>
      </w:r>
    </w:p>
    <w:p w14:paraId="55692868" w14:textId="6FC323B9" w:rsidR="001262AB" w:rsidRPr="003C7536" w:rsidRDefault="00386189" w:rsidP="00051E18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2.</w:t>
      </w:r>
      <w:r w:rsidR="00AD1570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 xml:space="preserve">tipa cukura diabēta ārstēšana pacientiem ar aknu slimību. </w:t>
      </w:r>
      <w:r w:rsidR="00D82726" w:rsidRPr="003C7536">
        <w:rPr>
          <w:rFonts w:ascii="Times New Roman" w:hAnsi="Times New Roman" w:cs="Times New Roman"/>
          <w:sz w:val="24"/>
          <w:szCs w:val="24"/>
        </w:rPr>
        <w:t>Ar metabolisko disfunkciju asociētā taukaino aknu slimība.</w:t>
      </w:r>
      <w:r w:rsidR="00820905" w:rsidRPr="003C7536">
        <w:rPr>
          <w:rFonts w:ascii="Times New Roman" w:hAnsi="Times New Roman" w:cs="Times New Roman"/>
          <w:sz w:val="24"/>
          <w:szCs w:val="24"/>
        </w:rPr>
        <w:t>.</w:t>
      </w:r>
    </w:p>
    <w:p w14:paraId="35B99D5A" w14:textId="77777777" w:rsidR="001262AB" w:rsidRPr="003C7536" w:rsidRDefault="00386189" w:rsidP="001262AB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Cukura diabēta komplikāciju skrīnings</w:t>
      </w:r>
      <w:r w:rsidR="00820905" w:rsidRPr="003C7536">
        <w:rPr>
          <w:rFonts w:ascii="Times New Roman" w:hAnsi="Times New Roman" w:cs="Times New Roman"/>
          <w:sz w:val="24"/>
          <w:szCs w:val="24"/>
        </w:rPr>
        <w:t>. (Ko, cik bieži kontrolēt?)</w:t>
      </w:r>
      <w:r w:rsidR="008217AE" w:rsidRPr="003C7536">
        <w:rPr>
          <w:rFonts w:ascii="Times New Roman" w:hAnsi="Times New Roman" w:cs="Times New Roman"/>
          <w:sz w:val="24"/>
          <w:szCs w:val="24"/>
        </w:rPr>
        <w:t>. Diabētiskā</w:t>
      </w:r>
      <w:r w:rsidR="00174128" w:rsidRPr="003C7536">
        <w:rPr>
          <w:rFonts w:ascii="Times New Roman" w:hAnsi="Times New Roman" w:cs="Times New Roman"/>
          <w:sz w:val="24"/>
          <w:szCs w:val="24"/>
        </w:rPr>
        <w:t xml:space="preserve"> retinopātija, klasifikācija, klīnika,</w:t>
      </w:r>
      <w:r w:rsidR="008217AE" w:rsidRPr="003C7536">
        <w:rPr>
          <w:rFonts w:ascii="Times New Roman" w:hAnsi="Times New Roman" w:cs="Times New Roman"/>
          <w:sz w:val="24"/>
          <w:szCs w:val="24"/>
        </w:rPr>
        <w:t xml:space="preserve"> terapijas iespējas.</w:t>
      </w:r>
    </w:p>
    <w:p w14:paraId="17E98F24" w14:textId="77777777" w:rsidR="001262AB" w:rsidRPr="003C7536" w:rsidRDefault="008217AE" w:rsidP="001262AB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Diabētiskā polineiropātija</w:t>
      </w:r>
      <w:r w:rsidR="00CD5BAD" w:rsidRPr="003C7536">
        <w:rPr>
          <w:rFonts w:ascii="Times New Roman" w:hAnsi="Times New Roman" w:cs="Times New Roman"/>
          <w:sz w:val="24"/>
          <w:szCs w:val="24"/>
        </w:rPr>
        <w:t>, autonomā ne</w:t>
      </w:r>
      <w:r w:rsidR="00174128" w:rsidRPr="003C7536">
        <w:rPr>
          <w:rFonts w:ascii="Times New Roman" w:hAnsi="Times New Roman" w:cs="Times New Roman"/>
          <w:sz w:val="24"/>
          <w:szCs w:val="24"/>
        </w:rPr>
        <w:t>i</w:t>
      </w:r>
      <w:r w:rsidR="00CD5BAD" w:rsidRPr="003C7536">
        <w:rPr>
          <w:rFonts w:ascii="Times New Roman" w:hAnsi="Times New Roman" w:cs="Times New Roman"/>
          <w:sz w:val="24"/>
          <w:szCs w:val="24"/>
        </w:rPr>
        <w:t>ropātija.</w:t>
      </w:r>
      <w:r w:rsidRPr="003C7536">
        <w:rPr>
          <w:rFonts w:ascii="Times New Roman" w:hAnsi="Times New Roman" w:cs="Times New Roman"/>
          <w:sz w:val="24"/>
          <w:szCs w:val="24"/>
        </w:rPr>
        <w:t xml:space="preserve"> Klasifikācija, patoģenēze, klīnika, terapija.</w:t>
      </w:r>
    </w:p>
    <w:p w14:paraId="0E6A0118" w14:textId="77777777" w:rsidR="001262AB" w:rsidRPr="003C7536" w:rsidRDefault="00934808" w:rsidP="001262AB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Diabētiskā pēda. Etioloģija, klasifikācija, profilakse, terapija.</w:t>
      </w:r>
    </w:p>
    <w:p w14:paraId="72EBA9F5" w14:textId="77777777" w:rsidR="001262AB" w:rsidRPr="003C7536" w:rsidRDefault="00174128" w:rsidP="001262AB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Cukura diabēta pacientu apmācība. Uztura plānošana 2.tipa CD pacientiem. Uztura pamatprincipi 1.</w:t>
      </w:r>
      <w:r w:rsidR="00AD1570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tipa CD pacientiem. Maizes vienības, glikēmiskais indekss. Glikozes līmeņa paškontroles iespējas. Insulīna devu adaptācija.</w:t>
      </w:r>
    </w:p>
    <w:p w14:paraId="6E870093" w14:textId="1B8948F8" w:rsidR="001262AB" w:rsidRPr="003C7536" w:rsidRDefault="00174128" w:rsidP="001262AB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Cukura diabēta pacientu apmācība. </w:t>
      </w:r>
      <w:r w:rsidR="001078AD" w:rsidRPr="003C7536">
        <w:rPr>
          <w:rFonts w:ascii="Times New Roman" w:hAnsi="Times New Roman" w:cs="Times New Roman"/>
          <w:sz w:val="24"/>
          <w:szCs w:val="24"/>
        </w:rPr>
        <w:t>Uztura un i</w:t>
      </w:r>
      <w:r w:rsidRPr="003C7536">
        <w:rPr>
          <w:rFonts w:ascii="Times New Roman" w:hAnsi="Times New Roman" w:cs="Times New Roman"/>
          <w:sz w:val="24"/>
          <w:szCs w:val="24"/>
        </w:rPr>
        <w:t xml:space="preserve">nsulīna devas adaptācija </w:t>
      </w:r>
      <w:r w:rsidR="001078AD" w:rsidRPr="003C7536">
        <w:rPr>
          <w:rFonts w:ascii="Times New Roman" w:hAnsi="Times New Roman" w:cs="Times New Roman"/>
          <w:sz w:val="24"/>
          <w:szCs w:val="24"/>
        </w:rPr>
        <w:t>fiziskai slodzei. Diabēts un autovadīšana.</w:t>
      </w:r>
    </w:p>
    <w:p w14:paraId="27DBFBBD" w14:textId="7227FE0B" w:rsidR="001262AB" w:rsidRPr="003C7536" w:rsidRDefault="008F0948" w:rsidP="001262AB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Aptaukošanās. </w:t>
      </w:r>
      <w:r w:rsidR="00B914DB" w:rsidRPr="003C7536">
        <w:rPr>
          <w:rFonts w:ascii="Times New Roman" w:hAnsi="Times New Roman" w:cs="Times New Roman"/>
          <w:sz w:val="24"/>
          <w:szCs w:val="24"/>
        </w:rPr>
        <w:t>Iedzimtie aptaukošanās veidi</w:t>
      </w:r>
      <w:r w:rsidR="00A35262" w:rsidRPr="003C7536">
        <w:rPr>
          <w:rFonts w:ascii="Times New Roman" w:hAnsi="Times New Roman" w:cs="Times New Roman"/>
          <w:sz w:val="24"/>
          <w:szCs w:val="24"/>
        </w:rPr>
        <w:t xml:space="preserve">. </w:t>
      </w:r>
      <w:r w:rsidRPr="003C7536">
        <w:rPr>
          <w:rFonts w:ascii="Times New Roman" w:hAnsi="Times New Roman" w:cs="Times New Roman"/>
          <w:sz w:val="24"/>
          <w:szCs w:val="24"/>
        </w:rPr>
        <w:t xml:space="preserve">Klasifikācija, blakusslimību riski. </w:t>
      </w:r>
      <w:r w:rsidR="00A35262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Dzīvesveida korekcija, iespējamie terapijas veidi, to ieguvumi un iespējamie blakusefekti.</w:t>
      </w:r>
    </w:p>
    <w:p w14:paraId="38F95AEB" w14:textId="23C3F2CB" w:rsidR="001262AB" w:rsidRPr="003C7536" w:rsidRDefault="00A35262" w:rsidP="001262AB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Bariatriskā ķirurģija. Indikācijas, terapijas veidi.</w:t>
      </w:r>
      <w:r w:rsidR="00301E85" w:rsidRPr="003C7536">
        <w:rPr>
          <w:rFonts w:ascii="Times New Roman" w:hAnsi="Times New Roman" w:cs="Times New Roman"/>
          <w:sz w:val="24"/>
          <w:szCs w:val="24"/>
        </w:rPr>
        <w:t xml:space="preserve"> Uztura rekomendācijas pēc bariatriskās ķirurģijas. </w:t>
      </w:r>
      <w:r w:rsidR="005D0BB8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Vitamīnu un minerālvielu korekcija</w:t>
      </w:r>
      <w:r w:rsidR="00883A5C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Psihosociālie un metabolie efekti. Iespējamās komplikācijas.</w:t>
      </w:r>
    </w:p>
    <w:p w14:paraId="1AEE7EE6" w14:textId="30B20868" w:rsidR="008F0948" w:rsidRPr="003C7536" w:rsidRDefault="00A35262" w:rsidP="001262AB">
      <w:pPr>
        <w:pStyle w:val="ListParagraph"/>
        <w:numPr>
          <w:ilvl w:val="1"/>
          <w:numId w:val="21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Ģenētiskie lipīdu traucējumu veidi. </w:t>
      </w:r>
      <w:r w:rsidR="008F0948" w:rsidRPr="003C7536">
        <w:rPr>
          <w:rFonts w:ascii="Times New Roman" w:hAnsi="Times New Roman" w:cs="Times New Roman"/>
          <w:sz w:val="24"/>
          <w:szCs w:val="24"/>
        </w:rPr>
        <w:t>Aterogēnā dislipidēmija diabēta pacientiem, pacientiem ar insulīna rezistenci. Iespējamās sekas. Terapijas iespējas, mērķi, iespējamie blakusefekti.</w:t>
      </w:r>
    </w:p>
    <w:p w14:paraId="7C51CA42" w14:textId="77777777" w:rsidR="002E40F2" w:rsidRPr="003C7536" w:rsidRDefault="00FF40A4" w:rsidP="00C571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 w:rsidR="00E45E65" w:rsidRPr="003C753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3C5CF0" w:rsidRPr="003C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2D7B44B" w14:textId="3D5B8D8A" w:rsidR="003C5CF0" w:rsidRPr="003C7536" w:rsidRDefault="0081414F" w:rsidP="002E40F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 xml:space="preserve">Vairogdziedzera </w:t>
      </w:r>
      <w:r w:rsidR="0023126F" w:rsidRPr="003C7536">
        <w:rPr>
          <w:rFonts w:ascii="Times New Roman" w:hAnsi="Times New Roman" w:cs="Times New Roman"/>
          <w:b/>
          <w:bCs/>
          <w:sz w:val="24"/>
          <w:szCs w:val="24"/>
        </w:rPr>
        <w:t xml:space="preserve"> un epitēlijķermenīšu </w:t>
      </w:r>
      <w:r w:rsidRPr="003C7536">
        <w:rPr>
          <w:rFonts w:ascii="Times New Roman" w:hAnsi="Times New Roman" w:cs="Times New Roman"/>
          <w:b/>
          <w:bCs/>
          <w:sz w:val="24"/>
          <w:szCs w:val="24"/>
        </w:rPr>
        <w:t>slimības</w:t>
      </w:r>
      <w:r w:rsidR="0023126F" w:rsidRPr="003C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C3E6DDD" w14:textId="4D528C28" w:rsidR="0081414F" w:rsidRPr="003C7536" w:rsidRDefault="0023126F" w:rsidP="002E40F2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Osteoporoze, kaulu un minerālvielmaiņas traucējumi</w:t>
      </w:r>
      <w:r w:rsidR="001F6AE8" w:rsidRPr="003C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6FA233" w14:textId="77777777" w:rsidR="002E40F2" w:rsidRPr="003C7536" w:rsidRDefault="002E40F2" w:rsidP="00982A44">
      <w:pPr>
        <w:pStyle w:val="ListParagraph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BF35B" w14:textId="77777777" w:rsidR="002E40F2" w:rsidRPr="003C7536" w:rsidRDefault="004C75FA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Tireotoksikoze. </w:t>
      </w:r>
      <w:r w:rsidR="0081414F" w:rsidRPr="003C7536">
        <w:rPr>
          <w:rFonts w:ascii="Times New Roman" w:hAnsi="Times New Roman" w:cs="Times New Roman"/>
          <w:sz w:val="24"/>
          <w:szCs w:val="24"/>
        </w:rPr>
        <w:t>Greivsa-Bazedova slimīb</w:t>
      </w:r>
      <w:r w:rsidRPr="003C7536">
        <w:rPr>
          <w:rFonts w:ascii="Times New Roman" w:hAnsi="Times New Roman" w:cs="Times New Roman"/>
          <w:sz w:val="24"/>
          <w:szCs w:val="24"/>
        </w:rPr>
        <w:t xml:space="preserve">as patoģenēze, klīniskā aina, izmeklēšana, terapijas veidi. </w:t>
      </w: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Antitireoīd</w:t>
      </w:r>
      <w:r w:rsidR="00484AE9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ie medikamenti</w:t>
      </w:r>
      <w:r w:rsidR="00484AE9" w:rsidRPr="003C7536">
        <w:rPr>
          <w:rFonts w:ascii="Times New Roman" w:hAnsi="Times New Roman" w:cs="Times New Roman"/>
          <w:sz w:val="24"/>
          <w:szCs w:val="24"/>
        </w:rPr>
        <w:t xml:space="preserve">, </w:t>
      </w:r>
      <w:r w:rsidR="002C46A1" w:rsidRPr="003C7536">
        <w:rPr>
          <w:rFonts w:ascii="Times New Roman" w:hAnsi="Times New Roman" w:cs="Times New Roman"/>
          <w:sz w:val="24"/>
          <w:szCs w:val="24"/>
        </w:rPr>
        <w:t>devas, terapijas ilgums,</w:t>
      </w:r>
      <w:r w:rsidRPr="003C7536">
        <w:rPr>
          <w:rFonts w:ascii="Times New Roman" w:hAnsi="Times New Roman" w:cs="Times New Roman"/>
          <w:sz w:val="24"/>
          <w:szCs w:val="24"/>
        </w:rPr>
        <w:t xml:space="preserve"> iespējamie blakus efekti.</w:t>
      </w:r>
    </w:p>
    <w:p w14:paraId="09CACC72" w14:textId="1B59E2D6" w:rsidR="005D277D" w:rsidRPr="003C7536" w:rsidRDefault="005D277D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Vairogdziedzeru hormonu </w:t>
      </w:r>
      <w:r w:rsidR="00772734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bio</w:t>
      </w: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sintēze, </w:t>
      </w:r>
      <w:r w:rsidR="005B06AC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transports, ietekme uz audiem, </w:t>
      </w:r>
      <w:r w:rsidR="001D5C91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tireoīdo hormonu receptori</w:t>
      </w:r>
      <w:r w:rsidR="00974F39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atgriezeniskās saites princips, tā klīniskā nozīme. Antitreoīdo medi</w:t>
      </w:r>
      <w:r w:rsidR="005B7183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kamentu darbības princips un ietekme uz vairogdziedzera funkciju.</w:t>
      </w:r>
      <w:r w:rsidR="00AA4E49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Antitireoidās antivielas</w:t>
      </w:r>
      <w:r w:rsidR="000747EB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, to nozīme.</w:t>
      </w:r>
    </w:p>
    <w:p w14:paraId="0D4DD8BE" w14:textId="77777777" w:rsidR="002E40F2" w:rsidRPr="003C7536" w:rsidRDefault="004C75FA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Autoimūna (Greivsa) orbitopātija. </w:t>
      </w:r>
      <w:r w:rsidR="003967D1" w:rsidRPr="003C7536">
        <w:rPr>
          <w:rFonts w:ascii="Times New Roman" w:hAnsi="Times New Roman" w:cs="Times New Roman"/>
          <w:sz w:val="24"/>
          <w:szCs w:val="24"/>
        </w:rPr>
        <w:t xml:space="preserve">Patoģenēze, klasifikācija, </w:t>
      </w:r>
      <w:r w:rsidR="00301E85" w:rsidRPr="003C7536">
        <w:rPr>
          <w:rFonts w:ascii="Times New Roman" w:hAnsi="Times New Roman" w:cs="Times New Roman"/>
          <w:sz w:val="24"/>
          <w:szCs w:val="24"/>
        </w:rPr>
        <w:t xml:space="preserve">riska faktori, </w:t>
      </w:r>
      <w:r w:rsidR="003967D1" w:rsidRPr="003C7536">
        <w:rPr>
          <w:rFonts w:ascii="Times New Roman" w:hAnsi="Times New Roman" w:cs="Times New Roman"/>
          <w:sz w:val="24"/>
          <w:szCs w:val="24"/>
        </w:rPr>
        <w:t xml:space="preserve">terapijas iespējas. Indikācijas </w:t>
      </w:r>
      <w:r w:rsidR="00F66608" w:rsidRPr="003C7536">
        <w:rPr>
          <w:rFonts w:ascii="Times New Roman" w:hAnsi="Times New Roman" w:cs="Times New Roman"/>
          <w:sz w:val="24"/>
          <w:szCs w:val="24"/>
        </w:rPr>
        <w:t>orbit</w:t>
      </w:r>
      <w:r w:rsidR="00BF4F6A" w:rsidRPr="003C7536">
        <w:rPr>
          <w:rFonts w:ascii="Times New Roman" w:hAnsi="Times New Roman" w:cs="Times New Roman"/>
          <w:sz w:val="24"/>
          <w:szCs w:val="24"/>
        </w:rPr>
        <w:t>o</w:t>
      </w:r>
      <w:r w:rsidR="00F66608" w:rsidRPr="003C7536">
        <w:rPr>
          <w:rFonts w:ascii="Times New Roman" w:hAnsi="Times New Roman" w:cs="Times New Roman"/>
          <w:sz w:val="24"/>
          <w:szCs w:val="24"/>
        </w:rPr>
        <w:t xml:space="preserve">pātijas </w:t>
      </w:r>
      <w:r w:rsidR="003967D1" w:rsidRPr="003C7536">
        <w:rPr>
          <w:rFonts w:ascii="Times New Roman" w:hAnsi="Times New Roman" w:cs="Times New Roman"/>
          <w:sz w:val="24"/>
          <w:szCs w:val="24"/>
        </w:rPr>
        <w:t xml:space="preserve">ķirurģiskai </w:t>
      </w:r>
      <w:r w:rsidR="00F66608" w:rsidRPr="003C7536">
        <w:rPr>
          <w:rFonts w:ascii="Times New Roman" w:hAnsi="Times New Roman" w:cs="Times New Roman"/>
          <w:sz w:val="24"/>
          <w:szCs w:val="24"/>
        </w:rPr>
        <w:t>korekcijai</w:t>
      </w:r>
      <w:r w:rsidR="003967D1" w:rsidRPr="003C7536">
        <w:rPr>
          <w:rFonts w:ascii="Times New Roman" w:hAnsi="Times New Roman" w:cs="Times New Roman"/>
          <w:sz w:val="24"/>
          <w:szCs w:val="24"/>
        </w:rPr>
        <w:t>.</w:t>
      </w:r>
    </w:p>
    <w:p w14:paraId="06353A32" w14:textId="6F60E608" w:rsidR="002E40F2" w:rsidRPr="003C7536" w:rsidRDefault="003967D1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Vairogdziedzera radioloģiskās izmeklēšanas metodes, to indikācijas. Vairogdziedzera mezglu</w:t>
      </w:r>
      <w:r w:rsidR="0009710E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malignitātes pazīmes</w:t>
      </w:r>
      <w:r w:rsidR="0009710E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484AE9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ultrasonogrāfijā,</w:t>
      </w: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TIRADS klasifikācija.</w:t>
      </w:r>
      <w:r w:rsidR="0062755B" w:rsidRPr="003C7536">
        <w:rPr>
          <w:rFonts w:ascii="Times New Roman" w:hAnsi="Times New Roman" w:cs="Times New Roman"/>
          <w:sz w:val="24"/>
          <w:szCs w:val="24"/>
        </w:rPr>
        <w:t xml:space="preserve"> Indikācijas tievās adatas aspirācijas biopsijai</w:t>
      </w:r>
      <w:r w:rsidR="002F7963" w:rsidRPr="003C7536">
        <w:rPr>
          <w:rFonts w:ascii="Times New Roman" w:hAnsi="Times New Roman" w:cs="Times New Roman"/>
          <w:sz w:val="24"/>
          <w:szCs w:val="24"/>
        </w:rPr>
        <w:t xml:space="preserve"> (BETH</w:t>
      </w:r>
      <w:r w:rsidR="00704D5A" w:rsidRPr="003C7536">
        <w:rPr>
          <w:rFonts w:ascii="Times New Roman" w:hAnsi="Times New Roman" w:cs="Times New Roman"/>
          <w:sz w:val="24"/>
          <w:szCs w:val="24"/>
        </w:rPr>
        <w:t>E</w:t>
      </w:r>
      <w:r w:rsidR="002F7963" w:rsidRPr="003C7536">
        <w:rPr>
          <w:rFonts w:ascii="Times New Roman" w:hAnsi="Times New Roman" w:cs="Times New Roman"/>
          <w:sz w:val="24"/>
          <w:szCs w:val="24"/>
        </w:rPr>
        <w:t>S</w:t>
      </w:r>
      <w:r w:rsidR="00704D5A" w:rsidRPr="003C7536">
        <w:rPr>
          <w:rFonts w:ascii="Times New Roman" w:hAnsi="Times New Roman" w:cs="Times New Roman"/>
          <w:sz w:val="24"/>
          <w:szCs w:val="24"/>
        </w:rPr>
        <w:t>D</w:t>
      </w:r>
      <w:r w:rsidR="00982538" w:rsidRPr="003C7536">
        <w:rPr>
          <w:rFonts w:ascii="Times New Roman" w:hAnsi="Times New Roman" w:cs="Times New Roman"/>
          <w:sz w:val="24"/>
          <w:szCs w:val="24"/>
        </w:rPr>
        <w:t>A</w:t>
      </w:r>
      <w:r w:rsidR="00704D5A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E8657F" w:rsidRPr="003C7536">
        <w:rPr>
          <w:rFonts w:ascii="Times New Roman" w:hAnsi="Times New Roman" w:cs="Times New Roman"/>
          <w:sz w:val="24"/>
          <w:szCs w:val="24"/>
        </w:rPr>
        <w:t>klasifik</w:t>
      </w:r>
      <w:r w:rsidR="00122492" w:rsidRPr="003C7536">
        <w:rPr>
          <w:rFonts w:ascii="Times New Roman" w:hAnsi="Times New Roman" w:cs="Times New Roman"/>
          <w:sz w:val="24"/>
          <w:szCs w:val="24"/>
        </w:rPr>
        <w:t>ācija</w:t>
      </w:r>
      <w:r w:rsidR="00704D5A" w:rsidRPr="003C7536">
        <w:rPr>
          <w:rFonts w:ascii="Times New Roman" w:hAnsi="Times New Roman" w:cs="Times New Roman"/>
          <w:sz w:val="24"/>
          <w:szCs w:val="24"/>
        </w:rPr>
        <w:t>)</w:t>
      </w:r>
      <w:r w:rsidR="0062755B" w:rsidRPr="003C7536">
        <w:rPr>
          <w:rFonts w:ascii="Times New Roman" w:hAnsi="Times New Roman" w:cs="Times New Roman"/>
          <w:sz w:val="24"/>
          <w:szCs w:val="24"/>
        </w:rPr>
        <w:t>.</w:t>
      </w:r>
      <w:r w:rsidR="003740B5" w:rsidRPr="003C7536">
        <w:rPr>
          <w:rFonts w:ascii="Times New Roman" w:hAnsi="Times New Roman" w:cs="Times New Roman"/>
          <w:sz w:val="24"/>
          <w:szCs w:val="24"/>
        </w:rPr>
        <w:t xml:space="preserve"> Vairogdziedzera mezglu novērošanas un ārstēšanas </w:t>
      </w:r>
      <w:r w:rsidR="00A143BD" w:rsidRPr="003C7536">
        <w:rPr>
          <w:rFonts w:ascii="Times New Roman" w:hAnsi="Times New Roman" w:cs="Times New Roman"/>
          <w:sz w:val="24"/>
          <w:szCs w:val="24"/>
        </w:rPr>
        <w:t>algoritms</w:t>
      </w:r>
      <w:r w:rsidR="003740B5" w:rsidRPr="003C75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3CEF0E" w14:textId="77777777" w:rsidR="002E40F2" w:rsidRPr="003C7536" w:rsidRDefault="00C02CBF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Tireotoksikozes diferenciāldiagnostika. </w:t>
      </w:r>
      <w:r w:rsidR="00DA48B1" w:rsidRPr="003C7536">
        <w:rPr>
          <w:rFonts w:ascii="Times New Roman" w:hAnsi="Times New Roman" w:cs="Times New Roman"/>
          <w:sz w:val="24"/>
          <w:szCs w:val="24"/>
        </w:rPr>
        <w:t>Vairogdziedzera toksiska adenoma</w:t>
      </w:r>
      <w:r w:rsidRPr="003C7536">
        <w:rPr>
          <w:rFonts w:ascii="Times New Roman" w:hAnsi="Times New Roman" w:cs="Times New Roman"/>
          <w:sz w:val="24"/>
          <w:szCs w:val="24"/>
        </w:rPr>
        <w:t>, p</w:t>
      </w:r>
      <w:r w:rsidR="00DA48B1" w:rsidRPr="003C7536">
        <w:rPr>
          <w:rFonts w:ascii="Times New Roman" w:hAnsi="Times New Roman" w:cs="Times New Roman"/>
          <w:sz w:val="24"/>
          <w:szCs w:val="24"/>
        </w:rPr>
        <w:t>olinodoza tireotoksiska struma</w:t>
      </w:r>
      <w:r w:rsidR="00A408AD" w:rsidRPr="003C7536">
        <w:rPr>
          <w:rFonts w:ascii="Times New Roman" w:hAnsi="Times New Roman" w:cs="Times New Roman"/>
          <w:sz w:val="24"/>
          <w:szCs w:val="24"/>
        </w:rPr>
        <w:t>.</w:t>
      </w:r>
      <w:r w:rsidR="00DA48B1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A408AD" w:rsidRPr="003C7536">
        <w:rPr>
          <w:rFonts w:ascii="Times New Roman" w:hAnsi="Times New Roman" w:cs="Times New Roman"/>
          <w:sz w:val="24"/>
          <w:szCs w:val="24"/>
        </w:rPr>
        <w:t>K</w:t>
      </w:r>
      <w:r w:rsidR="00DA48B1" w:rsidRPr="003C7536">
        <w:rPr>
          <w:rFonts w:ascii="Times New Roman" w:hAnsi="Times New Roman" w:cs="Times New Roman"/>
          <w:sz w:val="24"/>
          <w:szCs w:val="24"/>
        </w:rPr>
        <w:t>līnika, izmeklēšana, terapijas iespējas.</w:t>
      </w:r>
      <w:r w:rsidRPr="003C7536">
        <w:rPr>
          <w:rFonts w:ascii="Times New Roman" w:hAnsi="Times New Roman" w:cs="Times New Roman"/>
          <w:sz w:val="24"/>
          <w:szCs w:val="24"/>
        </w:rPr>
        <w:t xml:space="preserve"> Indikācijas ķirurģiskai</w:t>
      </w:r>
      <w:r w:rsidR="001442B6" w:rsidRPr="003C7536">
        <w:rPr>
          <w:rFonts w:ascii="Times New Roman" w:hAnsi="Times New Roman" w:cs="Times New Roman"/>
          <w:sz w:val="24"/>
          <w:szCs w:val="24"/>
        </w:rPr>
        <w:t>, I</w:t>
      </w:r>
      <w:r w:rsidR="001442B6" w:rsidRPr="003C7536">
        <w:rPr>
          <w:rFonts w:ascii="Times New Roman" w:hAnsi="Times New Roman" w:cs="Times New Roman"/>
          <w:sz w:val="24"/>
          <w:szCs w:val="24"/>
          <w:vertAlign w:val="superscript"/>
        </w:rPr>
        <w:t>131</w:t>
      </w:r>
      <w:r w:rsidR="001442B6" w:rsidRPr="003C75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42B6" w:rsidRPr="003C7536">
        <w:rPr>
          <w:rFonts w:ascii="Times New Roman" w:hAnsi="Times New Roman" w:cs="Times New Roman"/>
          <w:sz w:val="24"/>
          <w:szCs w:val="24"/>
        </w:rPr>
        <w:t>terapijai</w:t>
      </w:r>
      <w:r w:rsidRPr="003C7536">
        <w:rPr>
          <w:rFonts w:ascii="Times New Roman" w:hAnsi="Times New Roman" w:cs="Times New Roman"/>
          <w:sz w:val="24"/>
          <w:szCs w:val="24"/>
        </w:rPr>
        <w:t>.</w:t>
      </w:r>
    </w:p>
    <w:p w14:paraId="7DD3B744" w14:textId="207EEDC3" w:rsidR="00C14454" w:rsidRPr="003C7536" w:rsidRDefault="00467A01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Vairogdziedzera scintigrāfija</w:t>
      </w:r>
      <w:r w:rsidR="00B92641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kad, kāpēc, kādu informāciju var iegūt? </w:t>
      </w:r>
      <w:r w:rsidR="00C14454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14454" w:rsidRPr="003C75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131</w:t>
      </w:r>
      <w:r w:rsidR="00C14454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terapija</w:t>
      </w:r>
      <w:r w:rsidR="000747EB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14454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indikācijas, </w:t>
      </w:r>
      <w:r w:rsidR="006B1E5B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radioaktīvā joda devas, </w:t>
      </w:r>
      <w:r w:rsidR="00716812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pirms terapijas pacientu sagatavošana, </w:t>
      </w:r>
      <w:r w:rsidR="00D50E3F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agrīnā un vēlīnā </w:t>
      </w:r>
      <w:r w:rsidR="00340077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novērošana</w:t>
      </w:r>
      <w:r w:rsidR="000747EB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pēc terapijas</w:t>
      </w:r>
      <w:r w:rsidR="00340077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. Iespējamās problēmas.</w:t>
      </w:r>
      <w:r w:rsidR="00C14454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D04796D" w14:textId="5824C7C7" w:rsidR="002E40F2" w:rsidRPr="003C7536" w:rsidRDefault="00A408AD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Amiodarona inducēta </w:t>
      </w:r>
      <w:r w:rsidR="00C02CBF" w:rsidRPr="003C7536">
        <w:rPr>
          <w:rFonts w:ascii="Times New Roman" w:hAnsi="Times New Roman" w:cs="Times New Roman"/>
          <w:sz w:val="24"/>
          <w:szCs w:val="24"/>
        </w:rPr>
        <w:t>tireotoksikoze. Patoģenēze, klasifikācija, terapija.</w:t>
      </w:r>
      <w:r w:rsidR="002C754F" w:rsidRPr="003C7536">
        <w:rPr>
          <w:rFonts w:ascii="Times New Roman" w:hAnsi="Times New Roman" w:cs="Times New Roman"/>
          <w:sz w:val="24"/>
          <w:szCs w:val="24"/>
        </w:rPr>
        <w:t xml:space="preserve"> Vēlamais novērošanas </w:t>
      </w:r>
      <w:r w:rsidR="000747EB" w:rsidRPr="003C7536">
        <w:rPr>
          <w:rFonts w:ascii="Times New Roman" w:hAnsi="Times New Roman" w:cs="Times New Roman"/>
          <w:sz w:val="24"/>
          <w:szCs w:val="24"/>
        </w:rPr>
        <w:t>algorims pacientiem</w:t>
      </w:r>
      <w:r w:rsidR="002C754F" w:rsidRPr="003C7536">
        <w:rPr>
          <w:rFonts w:ascii="Times New Roman" w:hAnsi="Times New Roman" w:cs="Times New Roman"/>
          <w:sz w:val="24"/>
          <w:szCs w:val="24"/>
        </w:rPr>
        <w:t xml:space="preserve">, kuri lieto </w:t>
      </w:r>
      <w:r w:rsidR="0079221F" w:rsidRPr="003C7536">
        <w:rPr>
          <w:rFonts w:ascii="Times New Roman" w:hAnsi="Times New Roman" w:cs="Times New Roman"/>
          <w:sz w:val="24"/>
          <w:szCs w:val="24"/>
        </w:rPr>
        <w:t>amiodoronu.</w:t>
      </w:r>
    </w:p>
    <w:p w14:paraId="623A0BD5" w14:textId="77777777" w:rsidR="002E40F2" w:rsidRPr="003C7536" w:rsidRDefault="00C02CBF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Tireotoksiska krīze,</w:t>
      </w:r>
      <w:r w:rsidR="0079221F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79221F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iespējamie iemesli, </w:t>
      </w: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klīnika, diagnostika, terapija.</w:t>
      </w:r>
    </w:p>
    <w:p w14:paraId="37DB4BEB" w14:textId="77777777" w:rsidR="002E40F2" w:rsidRPr="003C7536" w:rsidRDefault="00C02CBF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Hronisks autoimūns </w:t>
      </w:r>
      <w:r w:rsidR="003C28BE" w:rsidRPr="003C7536">
        <w:rPr>
          <w:rFonts w:ascii="Times New Roman" w:hAnsi="Times New Roman" w:cs="Times New Roman"/>
          <w:sz w:val="24"/>
          <w:szCs w:val="24"/>
        </w:rPr>
        <w:t xml:space="preserve">– Hašimoto </w:t>
      </w:r>
      <w:r w:rsidRPr="003C7536">
        <w:rPr>
          <w:rFonts w:ascii="Times New Roman" w:hAnsi="Times New Roman" w:cs="Times New Roman"/>
          <w:sz w:val="24"/>
          <w:szCs w:val="24"/>
        </w:rPr>
        <w:t xml:space="preserve">tireoidīts. </w:t>
      </w:r>
      <w:r w:rsidR="003C28BE" w:rsidRPr="003C7536">
        <w:rPr>
          <w:rFonts w:ascii="Times New Roman" w:hAnsi="Times New Roman" w:cs="Times New Roman"/>
          <w:sz w:val="24"/>
          <w:szCs w:val="24"/>
        </w:rPr>
        <w:t>Etioloģija, klīnika, diagnostika, terapija</w:t>
      </w:r>
      <w:r w:rsidR="00F05224" w:rsidRPr="003C7536">
        <w:rPr>
          <w:rFonts w:ascii="Times New Roman" w:hAnsi="Times New Roman" w:cs="Times New Roman"/>
          <w:sz w:val="24"/>
          <w:szCs w:val="24"/>
        </w:rPr>
        <w:t>, kontrole dinamikā.</w:t>
      </w:r>
    </w:p>
    <w:p w14:paraId="1AE21E43" w14:textId="77777777" w:rsidR="002E40F2" w:rsidRPr="003C7536" w:rsidRDefault="003C28BE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Sekundāra un terciāra hipotireoze. Etioloģija, patoģenēze, riska faktori, klīnika, </w:t>
      </w:r>
      <w:r w:rsidR="00382424" w:rsidRPr="003C7536">
        <w:rPr>
          <w:rFonts w:ascii="Times New Roman" w:hAnsi="Times New Roman" w:cs="Times New Roman"/>
          <w:sz w:val="24"/>
          <w:szCs w:val="24"/>
        </w:rPr>
        <w:t>terapija</w:t>
      </w:r>
      <w:r w:rsidRPr="003C7536">
        <w:rPr>
          <w:rFonts w:ascii="Times New Roman" w:hAnsi="Times New Roman" w:cs="Times New Roman"/>
          <w:sz w:val="24"/>
          <w:szCs w:val="24"/>
        </w:rPr>
        <w:t xml:space="preserve">, </w:t>
      </w:r>
      <w:r w:rsidR="00382424" w:rsidRPr="003C7536">
        <w:rPr>
          <w:rFonts w:ascii="Times New Roman" w:hAnsi="Times New Roman" w:cs="Times New Roman"/>
          <w:sz w:val="24"/>
          <w:szCs w:val="24"/>
        </w:rPr>
        <w:t>terapijas</w:t>
      </w:r>
      <w:r w:rsidRPr="003C7536">
        <w:rPr>
          <w:rFonts w:ascii="Times New Roman" w:hAnsi="Times New Roman" w:cs="Times New Roman"/>
          <w:sz w:val="24"/>
          <w:szCs w:val="24"/>
        </w:rPr>
        <w:t xml:space="preserve"> efektivitātes kritēriji.</w:t>
      </w:r>
    </w:p>
    <w:p w14:paraId="02BDD5D4" w14:textId="54D09F1D" w:rsidR="002E40F2" w:rsidRPr="003C7536" w:rsidRDefault="00C73F39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Miks</w:t>
      </w:r>
      <w:r w:rsidR="00261FA1" w:rsidRPr="003C7536">
        <w:rPr>
          <w:rFonts w:ascii="Times New Roman" w:hAnsi="Times New Roman" w:cs="Times New Roman"/>
          <w:sz w:val="24"/>
          <w:szCs w:val="24"/>
        </w:rPr>
        <w:t>e</w:t>
      </w:r>
      <w:r w:rsidRPr="003C7536">
        <w:rPr>
          <w:rFonts w:ascii="Times New Roman" w:hAnsi="Times New Roman" w:cs="Times New Roman"/>
          <w:sz w:val="24"/>
          <w:szCs w:val="24"/>
        </w:rPr>
        <w:t>dēmas jeb hipotireotiska koma, iemesli, klīnika, diagnostika, terapija.</w:t>
      </w:r>
    </w:p>
    <w:p w14:paraId="2B724844" w14:textId="1D0B4DB0" w:rsidR="006D51F6" w:rsidRPr="003C7536" w:rsidRDefault="00982A44" w:rsidP="00982A44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Dažādu t</w:t>
      </w:r>
      <w:r w:rsidR="00C73F39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ireoidīt</w:t>
      </w: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75E94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klīniskā aina, diagnostika, terapija</w:t>
      </w:r>
      <w:r w:rsidR="000747EB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73F39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diferenciāldiagnostika</w:t>
      </w:r>
      <w:r w:rsidR="00B6285F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BE450DE" w14:textId="77777777" w:rsidR="006D51F6" w:rsidRPr="003C7536" w:rsidRDefault="00B6285F" w:rsidP="00982A44">
      <w:pPr>
        <w:pStyle w:val="ListParagraph"/>
        <w:numPr>
          <w:ilvl w:val="0"/>
          <w:numId w:val="13"/>
        </w:numPr>
        <w:ind w:left="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73F39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ubakūts tireoidīts</w:t>
      </w:r>
      <w:r w:rsidR="009A6CC1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93851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nestrutojošs, granulomatozs, </w:t>
      </w:r>
      <w:r w:rsidR="00693851" w:rsidRPr="003C75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 Quervai</w:t>
      </w:r>
      <w:r w:rsidR="00AE6AD3" w:rsidRPr="003C753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</w:t>
      </w:r>
      <w:r w:rsidR="00AE6AD3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D51F6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6935D64" w14:textId="77777777" w:rsidR="006D51F6" w:rsidRPr="003C7536" w:rsidRDefault="006D51F6" w:rsidP="00982A44">
      <w:pPr>
        <w:pStyle w:val="ListParagraph"/>
        <w:numPr>
          <w:ilvl w:val="0"/>
          <w:numId w:val="13"/>
        </w:numPr>
        <w:ind w:left="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73F39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kūts bakteriāls tireoidīts</w:t>
      </w: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C33F999" w14:textId="77777777" w:rsidR="00982A44" w:rsidRPr="003C7536" w:rsidRDefault="006D51F6" w:rsidP="00982A44">
      <w:pPr>
        <w:pStyle w:val="ListParagraph"/>
        <w:numPr>
          <w:ilvl w:val="0"/>
          <w:numId w:val="13"/>
        </w:numPr>
        <w:ind w:left="85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C63EDD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ibrozs </w:t>
      </w:r>
      <w:r w:rsidR="00D2799A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tireoidīts (Rīdeļa struma).</w:t>
      </w:r>
      <w:r w:rsidR="00C73F39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899F14E" w14:textId="1C2AE2CA" w:rsidR="008D0D54" w:rsidRPr="003C7536" w:rsidRDefault="008D0D54" w:rsidP="00470397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Vairogdziedzer</w:t>
      </w:r>
      <w:r w:rsidR="00547450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C67C7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hormonālās izmaiņas </w:t>
      </w:r>
      <w:r w:rsidR="00DA4F2C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grūtniecība</w:t>
      </w:r>
      <w:r w:rsidR="001C67C7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s laikā</w:t>
      </w:r>
      <w:r w:rsidR="00DA4F2C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509A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EE8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Vairogdziedzera mezgli grūtniecības laikā. Vairogdziedzera v</w:t>
      </w:r>
      <w:r w:rsidR="00D25B5A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ēzis un grūtniecība.</w:t>
      </w:r>
      <w:r w:rsidR="00F00EE8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9BF72F" w14:textId="768788D9" w:rsidR="00470397" w:rsidRPr="003C7536" w:rsidRDefault="00C73F39" w:rsidP="00470397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Vairogdziedzera slimības un grūtniecība</w:t>
      </w:r>
      <w:r w:rsidR="00382424" w:rsidRPr="003C7536">
        <w:rPr>
          <w:rFonts w:ascii="Times New Roman" w:hAnsi="Times New Roman" w:cs="Times New Roman"/>
          <w:sz w:val="24"/>
          <w:szCs w:val="24"/>
        </w:rPr>
        <w:t xml:space="preserve"> (hipotireoze, hipertireoze, vairogdziedzera mezgli)</w:t>
      </w:r>
      <w:r w:rsidRPr="003C7536">
        <w:rPr>
          <w:rFonts w:ascii="Times New Roman" w:hAnsi="Times New Roman" w:cs="Times New Roman"/>
          <w:sz w:val="24"/>
          <w:szCs w:val="24"/>
        </w:rPr>
        <w:t>. Pēcdzemdību tireoidīts</w:t>
      </w:r>
      <w:r w:rsidR="00095BBE" w:rsidRPr="003C7536">
        <w:rPr>
          <w:rFonts w:ascii="Times New Roman" w:hAnsi="Times New Roman" w:cs="Times New Roman"/>
          <w:sz w:val="24"/>
          <w:szCs w:val="24"/>
        </w:rPr>
        <w:t xml:space="preserve"> diagnostika, ārstēšanas iespējas</w:t>
      </w:r>
      <w:r w:rsidRPr="003C7536">
        <w:rPr>
          <w:rFonts w:ascii="Times New Roman" w:hAnsi="Times New Roman" w:cs="Times New Roman"/>
          <w:sz w:val="24"/>
          <w:szCs w:val="24"/>
        </w:rPr>
        <w:t>.</w:t>
      </w:r>
    </w:p>
    <w:p w14:paraId="4DB75E06" w14:textId="77777777" w:rsidR="00470397" w:rsidRPr="003C7536" w:rsidRDefault="005C44B0" w:rsidP="00470397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Difūza eutireoīda struma. Mezglaina eutireoīda struma. K</w:t>
      </w:r>
      <w:r w:rsidR="00C73F39" w:rsidRPr="003C7536">
        <w:rPr>
          <w:rFonts w:ascii="Times New Roman" w:hAnsi="Times New Roman" w:cs="Times New Roman"/>
          <w:sz w:val="24"/>
          <w:szCs w:val="24"/>
        </w:rPr>
        <w:t>lasifikācija,</w:t>
      </w:r>
      <w:r w:rsidRPr="003C7536">
        <w:rPr>
          <w:rFonts w:ascii="Times New Roman" w:hAnsi="Times New Roman" w:cs="Times New Roman"/>
          <w:sz w:val="24"/>
          <w:szCs w:val="24"/>
        </w:rPr>
        <w:t xml:space="preserve"> etioloģija, izmeklēšana, novērošana un terapija.</w:t>
      </w:r>
      <w:r w:rsidR="00C73F39" w:rsidRPr="003C7536">
        <w:rPr>
          <w:rFonts w:ascii="Times New Roman" w:hAnsi="Times New Roman" w:cs="Times New Roman"/>
          <w:sz w:val="24"/>
          <w:szCs w:val="24"/>
        </w:rPr>
        <w:t xml:space="preserve"> Joda deficīta traucējumi. Vairogdziedzera hormonu rezistence.</w:t>
      </w:r>
    </w:p>
    <w:p w14:paraId="61FE41ED" w14:textId="77777777" w:rsidR="00470397" w:rsidRPr="003C7536" w:rsidRDefault="005C44B0" w:rsidP="00470397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Vairogdziedzera vēzis. Klasifikācija, riska faktori, diagnostika. Terapija.</w:t>
      </w:r>
      <w:r w:rsidR="00FA5CB5" w:rsidRPr="003C7536">
        <w:rPr>
          <w:rFonts w:ascii="Times New Roman" w:hAnsi="Times New Roman" w:cs="Times New Roman"/>
          <w:sz w:val="24"/>
          <w:szCs w:val="24"/>
        </w:rPr>
        <w:t xml:space="preserve"> Vairogdziedzera limfoma.</w:t>
      </w:r>
    </w:p>
    <w:p w14:paraId="220E23D5" w14:textId="77777777" w:rsidR="00470397" w:rsidRPr="003C7536" w:rsidRDefault="001F6AE8" w:rsidP="00470397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Primāra hiperparatireoze, etioloģija, klīniskā aina, diagnostika, </w:t>
      </w:r>
      <w:r w:rsidR="00382424" w:rsidRPr="003C7536">
        <w:rPr>
          <w:rFonts w:ascii="Times New Roman" w:hAnsi="Times New Roman" w:cs="Times New Roman"/>
          <w:sz w:val="24"/>
          <w:szCs w:val="24"/>
        </w:rPr>
        <w:t>terapija</w:t>
      </w:r>
      <w:r w:rsidRPr="003C7536">
        <w:rPr>
          <w:rFonts w:ascii="Times New Roman" w:hAnsi="Times New Roman" w:cs="Times New Roman"/>
          <w:sz w:val="24"/>
          <w:szCs w:val="24"/>
        </w:rPr>
        <w:t>.</w:t>
      </w:r>
    </w:p>
    <w:p w14:paraId="5CE48C9E" w14:textId="77777777" w:rsidR="00470397" w:rsidRPr="003C7536" w:rsidRDefault="00296E74" w:rsidP="00470397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Hiperkalciēmiskā krīze, tās terapija. </w:t>
      </w:r>
      <w:r w:rsidR="001F6AE8" w:rsidRPr="003C7536">
        <w:rPr>
          <w:rFonts w:ascii="Times New Roman" w:hAnsi="Times New Roman" w:cs="Times New Roman"/>
          <w:sz w:val="24"/>
          <w:szCs w:val="24"/>
        </w:rPr>
        <w:t>Hiperkalciēmijas diferenciāldi</w:t>
      </w:r>
      <w:r w:rsidRPr="003C7536">
        <w:rPr>
          <w:rFonts w:ascii="Times New Roman" w:hAnsi="Times New Roman" w:cs="Times New Roman"/>
          <w:sz w:val="24"/>
          <w:szCs w:val="24"/>
        </w:rPr>
        <w:t>agnostika</w:t>
      </w:r>
      <w:r w:rsidR="001F6AE8" w:rsidRPr="003C7536">
        <w:rPr>
          <w:rFonts w:ascii="Times New Roman" w:hAnsi="Times New Roman" w:cs="Times New Roman"/>
          <w:sz w:val="24"/>
          <w:szCs w:val="24"/>
        </w:rPr>
        <w:t>.</w:t>
      </w:r>
    </w:p>
    <w:p w14:paraId="417F5A63" w14:textId="77777777" w:rsidR="00470397" w:rsidRPr="003C7536" w:rsidRDefault="00296E74" w:rsidP="00470397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lastRenderedPageBreak/>
        <w:t xml:space="preserve">Sekundāra un terciāra hiperparatireoze. Etioloģija, klīniskā aina, </w:t>
      </w:r>
      <w:r w:rsidR="00382424" w:rsidRPr="003C7536">
        <w:rPr>
          <w:rFonts w:ascii="Times New Roman" w:hAnsi="Times New Roman" w:cs="Times New Roman"/>
          <w:sz w:val="24"/>
          <w:szCs w:val="24"/>
        </w:rPr>
        <w:t>terapija</w:t>
      </w:r>
      <w:r w:rsidRPr="003C7536">
        <w:rPr>
          <w:rFonts w:ascii="Times New Roman" w:hAnsi="Times New Roman" w:cs="Times New Roman"/>
          <w:sz w:val="24"/>
          <w:szCs w:val="24"/>
        </w:rPr>
        <w:t>.</w:t>
      </w:r>
    </w:p>
    <w:p w14:paraId="3A3F950E" w14:textId="77777777" w:rsidR="00470397" w:rsidRPr="003C7536" w:rsidRDefault="00296E74" w:rsidP="00470397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Hipoparatireoze, klasifikācija (idiopātiska, postoperatīva, pseidohipoparatireoze), etioloģija, </w:t>
      </w:r>
      <w:r w:rsidR="00382424" w:rsidRPr="003C7536">
        <w:rPr>
          <w:rFonts w:ascii="Times New Roman" w:hAnsi="Times New Roman" w:cs="Times New Roman"/>
          <w:sz w:val="24"/>
          <w:szCs w:val="24"/>
        </w:rPr>
        <w:t>terapija</w:t>
      </w:r>
      <w:r w:rsidR="00751224" w:rsidRPr="003C7536">
        <w:rPr>
          <w:rFonts w:ascii="Times New Roman" w:hAnsi="Times New Roman" w:cs="Times New Roman"/>
          <w:sz w:val="24"/>
          <w:szCs w:val="24"/>
        </w:rPr>
        <w:t>.</w:t>
      </w:r>
    </w:p>
    <w:p w14:paraId="28564F18" w14:textId="77777777" w:rsidR="00470397" w:rsidRPr="003C7536" w:rsidRDefault="00751224" w:rsidP="00470397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Hipokalciēmiskā krīze, tās terapija. Hipokalciēmijas diferenciāldiagnostika.</w:t>
      </w:r>
    </w:p>
    <w:p w14:paraId="67730D04" w14:textId="68E88B96" w:rsidR="00C81772" w:rsidRPr="003C7536" w:rsidRDefault="00751224" w:rsidP="00C81772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D vitamīna sintēze</w:t>
      </w:r>
      <w:r w:rsidR="00D0534B" w:rsidRPr="003C7536">
        <w:rPr>
          <w:rFonts w:ascii="Times New Roman" w:hAnsi="Times New Roman" w:cs="Times New Roman"/>
          <w:sz w:val="24"/>
          <w:szCs w:val="24"/>
        </w:rPr>
        <w:t>,</w:t>
      </w:r>
      <w:r w:rsidRPr="003C7536">
        <w:rPr>
          <w:rFonts w:ascii="Times New Roman" w:hAnsi="Times New Roman" w:cs="Times New Roman"/>
          <w:sz w:val="24"/>
          <w:szCs w:val="24"/>
        </w:rPr>
        <w:t xml:space="preserve"> nozīme organismā. D vitamīna nepietiekamība, substitūcija, kontrole.</w:t>
      </w:r>
      <w:r w:rsidR="00D0534B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D0534B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D vitamīna preparāti</w:t>
      </w:r>
      <w:r w:rsidR="00C81772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F969BF" w14:textId="6D819205" w:rsidR="00567D6D" w:rsidRPr="003C7536" w:rsidRDefault="006C7191" w:rsidP="00567D6D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D vitamīna deficīta r</w:t>
      </w:r>
      <w:r w:rsidR="00D164D8" w:rsidRPr="003C7536">
        <w:rPr>
          <w:rFonts w:ascii="Times New Roman" w:hAnsi="Times New Roman" w:cs="Times New Roman"/>
          <w:sz w:val="24"/>
          <w:szCs w:val="24"/>
        </w:rPr>
        <w:t>ahīts, klīniskās pazīmes, diagnostiskie kritēriji,</w:t>
      </w:r>
      <w:r w:rsidR="00ED6F25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ED6F25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nepieciešamā </w:t>
      </w:r>
      <w:r w:rsidR="00351651" w:rsidRPr="003C75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kontrole, profilakses un </w:t>
      </w:r>
      <w:r w:rsidR="00D164D8" w:rsidRPr="003C7536">
        <w:rPr>
          <w:rFonts w:ascii="Times New Roman" w:hAnsi="Times New Roman" w:cs="Times New Roman"/>
          <w:sz w:val="24"/>
          <w:szCs w:val="24"/>
        </w:rPr>
        <w:t>terapijas iespējas.</w:t>
      </w:r>
    </w:p>
    <w:p w14:paraId="7D8E5893" w14:textId="21A991FE" w:rsidR="00567D6D" w:rsidRPr="003C7536" w:rsidRDefault="00751224" w:rsidP="000E6963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Postmenopauzāla osteoporoze. Etioloģija, patoģenēze, </w:t>
      </w:r>
      <w:r w:rsidR="00DF5EA0" w:rsidRPr="003C7536">
        <w:rPr>
          <w:rFonts w:ascii="Times New Roman" w:hAnsi="Times New Roman" w:cs="Times New Roman"/>
          <w:sz w:val="24"/>
          <w:szCs w:val="24"/>
        </w:rPr>
        <w:t xml:space="preserve">riska faktori, </w:t>
      </w:r>
      <w:r w:rsidRPr="003C7536">
        <w:rPr>
          <w:rFonts w:ascii="Times New Roman" w:hAnsi="Times New Roman" w:cs="Times New Roman"/>
          <w:sz w:val="24"/>
          <w:szCs w:val="24"/>
        </w:rPr>
        <w:t>diagnostiskie kritērij</w:t>
      </w:r>
      <w:r w:rsidR="000E6963" w:rsidRPr="003C7536">
        <w:rPr>
          <w:rFonts w:ascii="Times New Roman" w:hAnsi="Times New Roman" w:cs="Times New Roman"/>
          <w:sz w:val="24"/>
          <w:szCs w:val="24"/>
        </w:rPr>
        <w:t>i. Radioloģiskās un laboratorās izmeklēšanas metodes. Osteodensitometrija (DEXA) – duālās enerģijas rentgenstaru absorbcimetrija.</w:t>
      </w:r>
      <w:r w:rsidR="006F66B3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CC5386" w:rsidRPr="003C7536">
        <w:rPr>
          <w:rFonts w:ascii="Times New Roman" w:hAnsi="Times New Roman" w:cs="Times New Roman"/>
          <w:sz w:val="24"/>
          <w:szCs w:val="24"/>
        </w:rPr>
        <w:t>Kaulu lūzumu riska kalkulatora (</w:t>
      </w:r>
      <w:r w:rsidR="006F66B3" w:rsidRPr="003C7536">
        <w:rPr>
          <w:rFonts w:ascii="Times New Roman" w:hAnsi="Times New Roman" w:cs="Times New Roman"/>
          <w:sz w:val="24"/>
          <w:szCs w:val="24"/>
        </w:rPr>
        <w:t>FRAX</w:t>
      </w:r>
      <w:r w:rsidR="00CC5386" w:rsidRPr="003C7536">
        <w:rPr>
          <w:rFonts w:ascii="Times New Roman" w:hAnsi="Times New Roman" w:cs="Times New Roman"/>
          <w:sz w:val="24"/>
          <w:szCs w:val="24"/>
        </w:rPr>
        <w:t>)</w:t>
      </w:r>
      <w:r w:rsidR="00A93980" w:rsidRPr="003C7536">
        <w:rPr>
          <w:rFonts w:ascii="Times New Roman" w:hAnsi="Times New Roman" w:cs="Times New Roman"/>
          <w:sz w:val="24"/>
          <w:szCs w:val="24"/>
        </w:rPr>
        <w:t xml:space="preserve"> izmantošana</w:t>
      </w:r>
      <w:r w:rsidR="000E6963" w:rsidRPr="003C7536">
        <w:rPr>
          <w:rFonts w:ascii="Times New Roman" w:hAnsi="Times New Roman" w:cs="Times New Roman"/>
          <w:sz w:val="24"/>
          <w:szCs w:val="24"/>
        </w:rPr>
        <w:t>.</w:t>
      </w:r>
      <w:r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D164D8" w:rsidRPr="003C7536">
        <w:rPr>
          <w:rFonts w:ascii="Times New Roman" w:hAnsi="Times New Roman" w:cs="Times New Roman"/>
          <w:sz w:val="24"/>
          <w:szCs w:val="24"/>
        </w:rPr>
        <w:t>Terapijas efektivitāte</w:t>
      </w:r>
      <w:r w:rsidR="000E6963" w:rsidRPr="003C7536">
        <w:rPr>
          <w:rFonts w:ascii="Times New Roman" w:hAnsi="Times New Roman" w:cs="Times New Roman"/>
          <w:sz w:val="24"/>
          <w:szCs w:val="24"/>
        </w:rPr>
        <w:t>s izvērtēšana</w:t>
      </w:r>
      <w:r w:rsidR="00D164D8" w:rsidRPr="003C7536">
        <w:rPr>
          <w:rFonts w:ascii="Times New Roman" w:hAnsi="Times New Roman" w:cs="Times New Roman"/>
          <w:sz w:val="24"/>
          <w:szCs w:val="24"/>
        </w:rPr>
        <w:t xml:space="preserve"> un kontrole.</w:t>
      </w:r>
    </w:p>
    <w:p w14:paraId="1554F3A8" w14:textId="2B8E9154" w:rsidR="00567D6D" w:rsidRPr="003C7536" w:rsidRDefault="00751224" w:rsidP="00567D6D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Osteoporoze</w:t>
      </w:r>
      <w:r w:rsidR="00D164D8" w:rsidRPr="003C7536">
        <w:rPr>
          <w:rFonts w:ascii="Times New Roman" w:hAnsi="Times New Roman" w:cs="Times New Roman"/>
          <w:sz w:val="24"/>
          <w:szCs w:val="24"/>
        </w:rPr>
        <w:t xml:space="preserve">s ārstēšana </w:t>
      </w:r>
      <w:r w:rsidR="00730E14" w:rsidRPr="003C7536">
        <w:rPr>
          <w:rFonts w:ascii="Times New Roman" w:hAnsi="Times New Roman" w:cs="Times New Roman"/>
          <w:sz w:val="24"/>
          <w:szCs w:val="24"/>
        </w:rPr>
        <w:t>–</w:t>
      </w:r>
      <w:r w:rsidRPr="003C7536">
        <w:rPr>
          <w:rFonts w:ascii="Times New Roman" w:hAnsi="Times New Roman" w:cs="Times New Roman"/>
          <w:sz w:val="24"/>
          <w:szCs w:val="24"/>
        </w:rPr>
        <w:t xml:space="preserve"> medikamenti</w:t>
      </w:r>
      <w:r w:rsidR="00730E14" w:rsidRPr="003C7536">
        <w:rPr>
          <w:rFonts w:ascii="Times New Roman" w:hAnsi="Times New Roman" w:cs="Times New Roman"/>
          <w:sz w:val="24"/>
          <w:szCs w:val="24"/>
        </w:rPr>
        <w:t xml:space="preserve"> (antiresorbtīvie</w:t>
      </w:r>
      <w:r w:rsidR="002C5241" w:rsidRPr="003C7536">
        <w:rPr>
          <w:rFonts w:ascii="Times New Roman" w:hAnsi="Times New Roman" w:cs="Times New Roman"/>
          <w:sz w:val="24"/>
          <w:szCs w:val="24"/>
        </w:rPr>
        <w:t>, ar anabolu efektu</w:t>
      </w:r>
      <w:r w:rsidR="00512CE5" w:rsidRPr="003C7536">
        <w:rPr>
          <w:rFonts w:ascii="Times New Roman" w:hAnsi="Times New Roman" w:cs="Times New Roman"/>
          <w:sz w:val="24"/>
          <w:szCs w:val="24"/>
        </w:rPr>
        <w:t xml:space="preserve">, </w:t>
      </w:r>
      <w:r w:rsidR="00546B20" w:rsidRPr="003C7536">
        <w:rPr>
          <w:rFonts w:ascii="Times New Roman" w:hAnsi="Times New Roman" w:cs="Times New Roman"/>
          <w:sz w:val="24"/>
          <w:szCs w:val="24"/>
        </w:rPr>
        <w:t xml:space="preserve">duālas darbības, </w:t>
      </w:r>
      <w:r w:rsidR="00512CE5" w:rsidRPr="003C7536">
        <w:rPr>
          <w:rFonts w:ascii="Times New Roman" w:hAnsi="Times New Roman" w:cs="Times New Roman"/>
          <w:sz w:val="24"/>
          <w:szCs w:val="24"/>
        </w:rPr>
        <w:t>vitamīns D, kalcija lietošana</w:t>
      </w:r>
      <w:r w:rsidR="002C5241" w:rsidRPr="003C7536">
        <w:rPr>
          <w:rFonts w:ascii="Times New Roman" w:hAnsi="Times New Roman" w:cs="Times New Roman"/>
          <w:sz w:val="24"/>
          <w:szCs w:val="24"/>
        </w:rPr>
        <w:t>)</w:t>
      </w:r>
      <w:r w:rsidRPr="003C7536">
        <w:rPr>
          <w:rFonts w:ascii="Times New Roman" w:hAnsi="Times New Roman" w:cs="Times New Roman"/>
          <w:sz w:val="24"/>
          <w:szCs w:val="24"/>
        </w:rPr>
        <w:t xml:space="preserve">, to darbības mehānismi, </w:t>
      </w:r>
      <w:r w:rsidR="00DE5CAD" w:rsidRPr="003C7536">
        <w:rPr>
          <w:rFonts w:ascii="Times New Roman" w:hAnsi="Times New Roman" w:cs="Times New Roman"/>
          <w:sz w:val="24"/>
          <w:szCs w:val="24"/>
        </w:rPr>
        <w:t xml:space="preserve">rekomendējamais ārstēšanas ilgums, </w:t>
      </w:r>
      <w:r w:rsidRPr="003C7536">
        <w:rPr>
          <w:rFonts w:ascii="Times New Roman" w:hAnsi="Times New Roman" w:cs="Times New Roman"/>
          <w:sz w:val="24"/>
          <w:szCs w:val="24"/>
        </w:rPr>
        <w:t xml:space="preserve">iespējamie </w:t>
      </w:r>
      <w:r w:rsidR="00D164D8" w:rsidRPr="003C7536">
        <w:rPr>
          <w:rFonts w:ascii="Times New Roman" w:hAnsi="Times New Roman" w:cs="Times New Roman"/>
          <w:sz w:val="24"/>
          <w:szCs w:val="24"/>
        </w:rPr>
        <w:t xml:space="preserve">blakus efekti, terapijas efektivitātes kontrole. </w:t>
      </w:r>
    </w:p>
    <w:p w14:paraId="5FAB48C0" w14:textId="77777777" w:rsidR="00567D6D" w:rsidRPr="003C7536" w:rsidRDefault="00DF5EA0" w:rsidP="00567D6D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Osteoporoze vīriešiem. Sekundāra osteoporoze (medikamentu izraisīta, citu slimību izraisīta). Iemesli, </w:t>
      </w:r>
      <w:r w:rsidR="00196E28" w:rsidRPr="003C7536">
        <w:rPr>
          <w:rFonts w:ascii="Times New Roman" w:hAnsi="Times New Roman" w:cs="Times New Roman"/>
          <w:sz w:val="24"/>
          <w:szCs w:val="24"/>
        </w:rPr>
        <w:t xml:space="preserve">diagnostika, </w:t>
      </w:r>
      <w:r w:rsidRPr="003C7536">
        <w:rPr>
          <w:rFonts w:ascii="Times New Roman" w:hAnsi="Times New Roman" w:cs="Times New Roman"/>
          <w:sz w:val="24"/>
          <w:szCs w:val="24"/>
        </w:rPr>
        <w:t>terapijas iespējas.</w:t>
      </w:r>
    </w:p>
    <w:p w14:paraId="623ED8B1" w14:textId="77777777" w:rsidR="006C7191" w:rsidRPr="003C7536" w:rsidRDefault="00DF5EA0" w:rsidP="00567D6D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Hipofosfatēmija.</w:t>
      </w:r>
      <w:r w:rsidR="00E45E65" w:rsidRPr="003C7536">
        <w:rPr>
          <w:rFonts w:ascii="Times New Roman" w:hAnsi="Times New Roman" w:cs="Times New Roman"/>
          <w:sz w:val="24"/>
          <w:szCs w:val="24"/>
        </w:rPr>
        <w:t xml:space="preserve"> Hipofosfatāzija. </w:t>
      </w:r>
    </w:p>
    <w:p w14:paraId="15C3C5C2" w14:textId="1ED857C9" w:rsidR="006C7191" w:rsidRPr="003C7536" w:rsidRDefault="006C7191" w:rsidP="00567D6D">
      <w:pPr>
        <w:pStyle w:val="ListParagraph"/>
        <w:numPr>
          <w:ilvl w:val="1"/>
          <w:numId w:val="23"/>
        </w:num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Kaulu metabolās slimības, </w:t>
      </w:r>
      <w:r w:rsidR="004D2B79" w:rsidRPr="003C7536">
        <w:rPr>
          <w:rFonts w:ascii="Times New Roman" w:hAnsi="Times New Roman" w:cs="Times New Roman"/>
          <w:sz w:val="24"/>
          <w:szCs w:val="24"/>
        </w:rPr>
        <w:t xml:space="preserve">to </w:t>
      </w:r>
      <w:r w:rsidRPr="003C7536">
        <w:rPr>
          <w:rFonts w:ascii="Times New Roman" w:hAnsi="Times New Roman" w:cs="Times New Roman"/>
          <w:sz w:val="24"/>
          <w:szCs w:val="24"/>
        </w:rPr>
        <w:t>vispārējie principi, diferenciāldiagnostika:</w:t>
      </w:r>
    </w:p>
    <w:p w14:paraId="47F3529B" w14:textId="7C1FDED2" w:rsidR="006C7191" w:rsidRPr="003C7536" w:rsidRDefault="00E45E65" w:rsidP="006C71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i/>
          <w:iCs/>
          <w:sz w:val="24"/>
          <w:szCs w:val="24"/>
        </w:rPr>
        <w:t>Osteogenesis imperfecta</w:t>
      </w:r>
      <w:r w:rsidR="006C7191" w:rsidRPr="003C7536">
        <w:rPr>
          <w:rFonts w:ascii="Times New Roman" w:hAnsi="Times New Roman" w:cs="Times New Roman"/>
          <w:sz w:val="24"/>
          <w:szCs w:val="24"/>
        </w:rPr>
        <w:t>,</w:t>
      </w:r>
      <w:r w:rsidRPr="003C7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6D623" w14:textId="708EC4B5" w:rsidR="006C7191" w:rsidRPr="003C7536" w:rsidRDefault="00E45E65" w:rsidP="006C71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Pedžeta slimība</w:t>
      </w:r>
      <w:r w:rsidR="006C7191" w:rsidRPr="003C7536">
        <w:rPr>
          <w:rFonts w:ascii="Times New Roman" w:hAnsi="Times New Roman" w:cs="Times New Roman"/>
          <w:sz w:val="24"/>
          <w:szCs w:val="24"/>
        </w:rPr>
        <w:t>,</w:t>
      </w:r>
      <w:r w:rsidRPr="003C7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CA8B24" w14:textId="426C4B70" w:rsidR="00567D6D" w:rsidRPr="003C7536" w:rsidRDefault="00E45E65" w:rsidP="006C719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Fibrozā displā</w:t>
      </w:r>
      <w:r w:rsidR="00647267" w:rsidRPr="003C7536">
        <w:rPr>
          <w:rFonts w:ascii="Times New Roman" w:hAnsi="Times New Roman" w:cs="Times New Roman"/>
          <w:sz w:val="24"/>
          <w:szCs w:val="24"/>
        </w:rPr>
        <w:t>z</w:t>
      </w:r>
      <w:r w:rsidRPr="003C7536">
        <w:rPr>
          <w:rFonts w:ascii="Times New Roman" w:hAnsi="Times New Roman" w:cs="Times New Roman"/>
          <w:sz w:val="24"/>
          <w:szCs w:val="24"/>
        </w:rPr>
        <w:t>ija.</w:t>
      </w:r>
    </w:p>
    <w:p w14:paraId="15BC345B" w14:textId="77777777" w:rsidR="00061B1D" w:rsidRPr="003C7536" w:rsidRDefault="00061B1D" w:rsidP="007170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br w:type="column"/>
      </w:r>
      <w:r w:rsidR="00E45E65" w:rsidRPr="003C753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</w:p>
    <w:p w14:paraId="29B8743D" w14:textId="77777777" w:rsidR="00526C05" w:rsidRPr="003C7536" w:rsidRDefault="0023126F" w:rsidP="00061B1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Virsnieru</w:t>
      </w:r>
      <w:r w:rsidR="00526C05" w:rsidRPr="003C7536">
        <w:rPr>
          <w:rFonts w:ascii="Times New Roman" w:hAnsi="Times New Roman" w:cs="Times New Roman"/>
          <w:b/>
          <w:bCs/>
          <w:sz w:val="24"/>
          <w:szCs w:val="24"/>
        </w:rPr>
        <w:t xml:space="preserve"> slimības</w:t>
      </w:r>
    </w:p>
    <w:p w14:paraId="46333D48" w14:textId="3082F3B1" w:rsidR="00061B1D" w:rsidRPr="003C7536" w:rsidRDefault="00526C05" w:rsidP="00061B1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23126F" w:rsidRPr="003C7536">
        <w:rPr>
          <w:rFonts w:ascii="Times New Roman" w:hAnsi="Times New Roman" w:cs="Times New Roman"/>
          <w:b/>
          <w:bCs/>
          <w:sz w:val="24"/>
          <w:szCs w:val="24"/>
        </w:rPr>
        <w:t>zimumdziedzeru slimības.</w:t>
      </w:r>
    </w:p>
    <w:p w14:paraId="031FBAF9" w14:textId="6ACC99C0" w:rsidR="0023126F" w:rsidRPr="003C7536" w:rsidRDefault="0023126F" w:rsidP="00061B1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Elektrolītu vielmaiņas traucējumi.</w:t>
      </w:r>
    </w:p>
    <w:p w14:paraId="7B3B8999" w14:textId="77777777" w:rsidR="00D74D72" w:rsidRPr="003C7536" w:rsidRDefault="00D74D72" w:rsidP="00D74D72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BC8C0" w14:textId="4CE6DD95" w:rsidR="007C36D5" w:rsidRPr="003C7536" w:rsidRDefault="00E45E65" w:rsidP="00D74D72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Primāra virsnieru mazspēja, etioloģija, klīnika, diagnostika, terapija, terapijas efektivitātes izvērtēšana. Akūtas virsnieru mazspējas terapija.</w:t>
      </w:r>
    </w:p>
    <w:p w14:paraId="635C7AB8" w14:textId="77777777" w:rsidR="00A83FED" w:rsidRPr="003C7536" w:rsidRDefault="004557C1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Kušinga sindroms, klasifikācija, patoģenēze, klīni</w:t>
      </w:r>
      <w:r w:rsidR="005A5865" w:rsidRPr="003C7536">
        <w:rPr>
          <w:rFonts w:ascii="Times New Roman" w:hAnsi="Times New Roman" w:cs="Times New Roman"/>
          <w:sz w:val="24"/>
          <w:szCs w:val="24"/>
        </w:rPr>
        <w:t>s</w:t>
      </w:r>
      <w:r w:rsidRPr="003C7536">
        <w:rPr>
          <w:rFonts w:ascii="Times New Roman" w:hAnsi="Times New Roman" w:cs="Times New Roman"/>
          <w:sz w:val="24"/>
          <w:szCs w:val="24"/>
        </w:rPr>
        <w:t>kā aina, diagnostika, diferenciāldiagnostiskie testi.</w:t>
      </w:r>
    </w:p>
    <w:p w14:paraId="5857C11A" w14:textId="77777777" w:rsidR="00150C78" w:rsidRPr="003C7536" w:rsidRDefault="004557C1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Kušinga sind</w:t>
      </w:r>
      <w:r w:rsidR="008C570E" w:rsidRPr="003C7536">
        <w:rPr>
          <w:rFonts w:ascii="Times New Roman" w:hAnsi="Times New Roman" w:cs="Times New Roman"/>
          <w:sz w:val="24"/>
          <w:szCs w:val="24"/>
        </w:rPr>
        <w:t>r</w:t>
      </w:r>
      <w:r w:rsidRPr="003C7536">
        <w:rPr>
          <w:rFonts w:ascii="Times New Roman" w:hAnsi="Times New Roman" w:cs="Times New Roman"/>
          <w:sz w:val="24"/>
          <w:szCs w:val="24"/>
        </w:rPr>
        <w:t>oma terapijas veidi, taktikas izvēle un kontrole.</w:t>
      </w:r>
    </w:p>
    <w:p w14:paraId="348FC059" w14:textId="77777777" w:rsidR="00150C78" w:rsidRPr="003C7536" w:rsidRDefault="004557C1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Kortikosteroīdu lietošanas principi substitūcijas devās un farmakoloģiskās devās.</w:t>
      </w:r>
      <w:r w:rsidR="005A5865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Pr="003C7536">
        <w:rPr>
          <w:rFonts w:ascii="Times New Roman" w:hAnsi="Times New Roman" w:cs="Times New Roman"/>
          <w:sz w:val="24"/>
          <w:szCs w:val="24"/>
        </w:rPr>
        <w:t>Preparātu salīdzinājums</w:t>
      </w:r>
      <w:r w:rsidR="005A5865" w:rsidRPr="003C7536">
        <w:rPr>
          <w:rFonts w:ascii="Times New Roman" w:hAnsi="Times New Roman" w:cs="Times New Roman"/>
          <w:sz w:val="24"/>
          <w:szCs w:val="24"/>
        </w:rPr>
        <w:t xml:space="preserve"> (glikokortikoīdais un mineralokortikoīdais efekts, darbības ilgums), iespējamie blakus efekti.</w:t>
      </w:r>
      <w:r w:rsidR="00AC433A" w:rsidRPr="003C7536">
        <w:rPr>
          <w:rFonts w:ascii="Times New Roman" w:hAnsi="Times New Roman" w:cs="Times New Roman"/>
          <w:sz w:val="24"/>
          <w:szCs w:val="24"/>
        </w:rPr>
        <w:t xml:space="preserve"> Pseidokušinga sindroms.</w:t>
      </w:r>
    </w:p>
    <w:p w14:paraId="12DCD6BB" w14:textId="77777777" w:rsidR="00390BBF" w:rsidRPr="003C7536" w:rsidRDefault="005A5865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Primārs aldosteronisms, skrīnings, klasifikācija, patoģenēze, klīniskā aina, diagnostiskie testi. Terapijas iespējas un efektivitātes izvērtēšana.</w:t>
      </w:r>
    </w:p>
    <w:p w14:paraId="298D196B" w14:textId="2831D465" w:rsidR="00705F31" w:rsidRPr="003C7536" w:rsidRDefault="005913A6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Iedzimta virsnieru garozas hiperplāzija (21-hidroksilāzes deficīts), klasifikācija, klīniskā aina atkarībā no klīniskās formas, diagnostiskie kritēriji. Terapijas iespējas, efektivitātes novērtēšana un novērošana.</w:t>
      </w:r>
    </w:p>
    <w:p w14:paraId="4F0CEEFC" w14:textId="77777777" w:rsidR="002226B5" w:rsidRPr="003C7536" w:rsidRDefault="008C61CD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Virsnieru incidentalomas, radioloģiskie  un hormonālie izmeklējumi. Terapijas un novērošanas taktika. </w:t>
      </w:r>
    </w:p>
    <w:p w14:paraId="15A27B82" w14:textId="56BCB365" w:rsidR="006B7547" w:rsidRPr="003C7536" w:rsidRDefault="00C4022E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Kateholamīni, to metabolīti (dopamīns, noradrenalīns, adrenalīns, metanefrīns), to veidošanās un darbība organismā. </w:t>
      </w:r>
      <w:r w:rsidR="00DA651B" w:rsidRPr="003C7536">
        <w:rPr>
          <w:rFonts w:ascii="Times New Roman" w:hAnsi="Times New Roman" w:cs="Times New Roman"/>
          <w:sz w:val="24"/>
          <w:szCs w:val="24"/>
        </w:rPr>
        <w:t>Feohromocitoma un paraganglioma</w:t>
      </w:r>
      <w:r w:rsidR="00634BB0" w:rsidRPr="003C7536">
        <w:rPr>
          <w:rFonts w:ascii="Times New Roman" w:hAnsi="Times New Roman" w:cs="Times New Roman"/>
          <w:sz w:val="24"/>
          <w:szCs w:val="24"/>
        </w:rPr>
        <w:t>, etioloģija, klīniskā aina, diagnostika (hormonāla, radioloģiska), terapija un novērošana.</w:t>
      </w:r>
      <w:r w:rsidR="006B7547" w:rsidRPr="003C7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B2F0B" w14:textId="77777777" w:rsidR="006B7547" w:rsidRPr="003C7536" w:rsidRDefault="00634BB0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Hipogonadotrops hipogonādisms. Iemesli, klasifikācija, klīniskā aina. Terapijas iespējas un kontrole.</w:t>
      </w:r>
    </w:p>
    <w:p w14:paraId="178D9B6F" w14:textId="77777777" w:rsidR="00804555" w:rsidRPr="003C7536" w:rsidRDefault="00634BB0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Policistisko olnīcu sindroms. Klīnika, diferenciāldiagnostika, terapijas iespējas un kontrole.</w:t>
      </w:r>
    </w:p>
    <w:p w14:paraId="48B21BD2" w14:textId="77777777" w:rsidR="00804555" w:rsidRPr="003C7536" w:rsidRDefault="002D7060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Primāra un sekundāra amenoreja. Iemesli, izmeklējumi, terapijas iespējas.</w:t>
      </w:r>
    </w:p>
    <w:p w14:paraId="71EC7BAE" w14:textId="77777777" w:rsidR="00804555" w:rsidRPr="003C7536" w:rsidRDefault="001D3A49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Priekšlaicīga menopauze. Iemesli, </w:t>
      </w:r>
      <w:r w:rsidR="00615406" w:rsidRPr="003C7536">
        <w:rPr>
          <w:rFonts w:ascii="Times New Roman" w:hAnsi="Times New Roman" w:cs="Times New Roman"/>
          <w:sz w:val="24"/>
          <w:szCs w:val="24"/>
        </w:rPr>
        <w:t xml:space="preserve">veselības </w:t>
      </w:r>
      <w:r w:rsidRPr="003C7536">
        <w:rPr>
          <w:rFonts w:ascii="Times New Roman" w:hAnsi="Times New Roman" w:cs="Times New Roman"/>
          <w:sz w:val="24"/>
          <w:szCs w:val="24"/>
        </w:rPr>
        <w:t>riski, izmeklējumi, terapijas iespējas un kontrole.</w:t>
      </w:r>
    </w:p>
    <w:p w14:paraId="40A3B63B" w14:textId="6E8154E2" w:rsidR="00804555" w:rsidRPr="003C7536" w:rsidRDefault="00634BB0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Hirsutisms</w:t>
      </w:r>
      <w:r w:rsidR="006B5795" w:rsidRPr="003C7536">
        <w:rPr>
          <w:rFonts w:ascii="Times New Roman" w:hAnsi="Times New Roman" w:cs="Times New Roman"/>
          <w:sz w:val="24"/>
          <w:szCs w:val="24"/>
        </w:rPr>
        <w:t xml:space="preserve"> un virilizācija</w:t>
      </w:r>
      <w:r w:rsidRPr="003C7536">
        <w:rPr>
          <w:rFonts w:ascii="Times New Roman" w:hAnsi="Times New Roman" w:cs="Times New Roman"/>
          <w:sz w:val="24"/>
          <w:szCs w:val="24"/>
        </w:rPr>
        <w:t>. Klasifikācija, diferenciāldiagnostika, terapijas iespējas un kontrole.</w:t>
      </w:r>
    </w:p>
    <w:p w14:paraId="13F75906" w14:textId="77777777" w:rsidR="00804555" w:rsidRPr="003C7536" w:rsidRDefault="00634BB0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Dzimumdiferenciācijas traucējumi</w:t>
      </w:r>
      <w:r w:rsidR="005777F1" w:rsidRPr="003C7536">
        <w:rPr>
          <w:rFonts w:ascii="Times New Roman" w:hAnsi="Times New Roman" w:cs="Times New Roman"/>
          <w:sz w:val="24"/>
          <w:szCs w:val="24"/>
        </w:rPr>
        <w:t>, klasifikācija, diagnostiskais algoritms.</w:t>
      </w:r>
    </w:p>
    <w:p w14:paraId="35B38BB2" w14:textId="77777777" w:rsidR="00804555" w:rsidRPr="003C7536" w:rsidRDefault="005777F1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Pubertātes traucējumi</w:t>
      </w:r>
      <w:r w:rsidR="002D7060" w:rsidRPr="003C7536">
        <w:rPr>
          <w:rFonts w:ascii="Times New Roman" w:hAnsi="Times New Roman" w:cs="Times New Roman"/>
          <w:sz w:val="24"/>
          <w:szCs w:val="24"/>
        </w:rPr>
        <w:t xml:space="preserve"> - a</w:t>
      </w:r>
      <w:r w:rsidRPr="003C7536">
        <w:rPr>
          <w:rFonts w:ascii="Times New Roman" w:hAnsi="Times New Roman" w:cs="Times New Roman"/>
          <w:sz w:val="24"/>
          <w:szCs w:val="24"/>
        </w:rPr>
        <w:t>izkavēta pubertāte</w:t>
      </w:r>
      <w:r w:rsidR="002D7060" w:rsidRPr="003C7536">
        <w:rPr>
          <w:rFonts w:ascii="Times New Roman" w:hAnsi="Times New Roman" w:cs="Times New Roman"/>
          <w:sz w:val="24"/>
          <w:szCs w:val="24"/>
        </w:rPr>
        <w:t>, p</w:t>
      </w:r>
      <w:r w:rsidRPr="003C7536">
        <w:rPr>
          <w:rFonts w:ascii="Times New Roman" w:hAnsi="Times New Roman" w:cs="Times New Roman"/>
          <w:sz w:val="24"/>
          <w:szCs w:val="24"/>
        </w:rPr>
        <w:t>riekšlaicīga pubertāte. Iemesli, diagnostiskie kritēriji, izmeklēšana un terapijas iespējas.</w:t>
      </w:r>
    </w:p>
    <w:p w14:paraId="58AE60D4" w14:textId="77777777" w:rsidR="00CD5245" w:rsidRPr="003C7536" w:rsidRDefault="005777F1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Tērnera sindroms. Patoģenēze, klīnika, diagnostika, terapija un novērošana</w:t>
      </w:r>
    </w:p>
    <w:p w14:paraId="41EC6CC3" w14:textId="7F7FAB95" w:rsidR="00CD5245" w:rsidRPr="003C7536" w:rsidRDefault="00CD5245" w:rsidP="00CD5245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Klainfeltera sindroms. Patoģenēze, klīnika, diagnostika, terapija un novērošana.</w:t>
      </w:r>
    </w:p>
    <w:p w14:paraId="13BB9B58" w14:textId="77777777" w:rsidR="007170EC" w:rsidRPr="003C7536" w:rsidRDefault="0055353C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Testikulāra disfunkcija. Iemesli, diagnostika, terapijas iespējas un kontrole.</w:t>
      </w:r>
      <w:r w:rsidR="00947023" w:rsidRPr="003C7536">
        <w:rPr>
          <w:rFonts w:ascii="Times New Roman" w:hAnsi="Times New Roman" w:cs="Times New Roman"/>
          <w:sz w:val="24"/>
          <w:szCs w:val="24"/>
        </w:rPr>
        <w:t xml:space="preserve"> Testosterona terapijas indikācijas, kontrindikācijas, </w:t>
      </w:r>
      <w:r w:rsidR="007170EC" w:rsidRPr="003C7536">
        <w:rPr>
          <w:rFonts w:ascii="Times New Roman" w:hAnsi="Times New Roman" w:cs="Times New Roman"/>
          <w:sz w:val="24"/>
          <w:szCs w:val="24"/>
        </w:rPr>
        <w:t xml:space="preserve">medikamentu veidi, </w:t>
      </w:r>
      <w:r w:rsidR="00947023" w:rsidRPr="003C7536">
        <w:rPr>
          <w:rFonts w:ascii="Times New Roman" w:hAnsi="Times New Roman" w:cs="Times New Roman"/>
          <w:sz w:val="24"/>
          <w:szCs w:val="24"/>
        </w:rPr>
        <w:t>terapijas riski.</w:t>
      </w:r>
    </w:p>
    <w:p w14:paraId="066A38FE" w14:textId="77777777" w:rsidR="007170EC" w:rsidRPr="003C7536" w:rsidRDefault="0055353C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Ginekomastija. Iemesli, klīnika, diferenciāldiagnostika un terapijas iespējas.</w:t>
      </w:r>
    </w:p>
    <w:p w14:paraId="69E07F15" w14:textId="7623F60B" w:rsidR="007170EC" w:rsidRPr="003C7536" w:rsidRDefault="00F05B4D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Transseksuālisma hormonālā terapija. Terapijas uzsākšanas kritēriji. </w:t>
      </w:r>
      <w:r w:rsidR="004364A2" w:rsidRPr="003C7536">
        <w:rPr>
          <w:rFonts w:ascii="Times New Roman" w:hAnsi="Times New Roman" w:cs="Times New Roman"/>
          <w:sz w:val="24"/>
          <w:szCs w:val="24"/>
        </w:rPr>
        <w:t>Trāns sievietes</w:t>
      </w:r>
      <w:r w:rsidRPr="003C7536">
        <w:rPr>
          <w:rFonts w:ascii="Times New Roman" w:hAnsi="Times New Roman" w:cs="Times New Roman"/>
          <w:sz w:val="24"/>
          <w:szCs w:val="24"/>
        </w:rPr>
        <w:t xml:space="preserve"> (no vīrieša uz sievieti) terapijas iespējas, terapijas riski, efekti un kontrole dinamikā.</w:t>
      </w:r>
    </w:p>
    <w:p w14:paraId="108C1E2F" w14:textId="77777777" w:rsidR="007170EC" w:rsidRPr="003C7536" w:rsidRDefault="00F05B4D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Transseksuālisma hormonālā terapija. Terapijas uzsākšanas kritēriji. Transvīrieša (no sievietes uz vīrieti) terapijas iespējas, terapijas riski, efekti un kontrole.</w:t>
      </w:r>
    </w:p>
    <w:p w14:paraId="5C51415E" w14:textId="77777777" w:rsidR="007170EC" w:rsidRPr="003C7536" w:rsidRDefault="00ED5790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Hiponatriēmija. Iemesli, klīnika, diferenciāldiagnostika, terapija.</w:t>
      </w:r>
    </w:p>
    <w:p w14:paraId="0560095A" w14:textId="77777777" w:rsidR="007170EC" w:rsidRPr="003C7536" w:rsidRDefault="00ED5790" w:rsidP="007170EC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lastRenderedPageBreak/>
        <w:t>Neatbilstoša antidiurētiskā hormona sekrēcijas sindroms. Iespējamie cēloņi, klīnikā aina, diferenciāldiagnostika un terapija.</w:t>
      </w:r>
    </w:p>
    <w:p w14:paraId="7002650E" w14:textId="4AC29EFA" w:rsidR="007170EC" w:rsidRPr="003C7536" w:rsidRDefault="002E1A2D" w:rsidP="00BD49AB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Arginīna vazopresīna deficīts (b</w:t>
      </w:r>
      <w:r w:rsidR="00947023" w:rsidRPr="003C7536">
        <w:rPr>
          <w:rFonts w:ascii="Times New Roman" w:hAnsi="Times New Roman" w:cs="Times New Roman"/>
          <w:sz w:val="24"/>
          <w:szCs w:val="24"/>
        </w:rPr>
        <w:t>ezcukura diabēts</w:t>
      </w:r>
      <w:r w:rsidRPr="003C7536">
        <w:rPr>
          <w:rFonts w:ascii="Times New Roman" w:hAnsi="Times New Roman" w:cs="Times New Roman"/>
          <w:sz w:val="24"/>
          <w:szCs w:val="24"/>
        </w:rPr>
        <w:t>)</w:t>
      </w:r>
      <w:r w:rsidR="00947023" w:rsidRPr="003C7536">
        <w:rPr>
          <w:rFonts w:ascii="Times New Roman" w:hAnsi="Times New Roman" w:cs="Times New Roman"/>
          <w:sz w:val="24"/>
          <w:szCs w:val="24"/>
        </w:rPr>
        <w:t>. Iespējamie cēloņi, klīniskā aina, laboratoriskā diagnostika,</w:t>
      </w:r>
      <w:r w:rsidRPr="003C7536">
        <w:rPr>
          <w:rFonts w:ascii="Times New Roman" w:hAnsi="Times New Roman" w:cs="Times New Roman"/>
          <w:sz w:val="24"/>
          <w:szCs w:val="24"/>
        </w:rPr>
        <w:t xml:space="preserve"> diferenciāldiagnostika,</w:t>
      </w:r>
      <w:r w:rsidR="00947023" w:rsidRPr="003C7536">
        <w:rPr>
          <w:rFonts w:ascii="Times New Roman" w:hAnsi="Times New Roman" w:cs="Times New Roman"/>
          <w:sz w:val="24"/>
          <w:szCs w:val="24"/>
        </w:rPr>
        <w:t xml:space="preserve"> terapija un kontrole.</w:t>
      </w:r>
    </w:p>
    <w:p w14:paraId="620FAD7A" w14:textId="768D415B" w:rsidR="00A3317A" w:rsidRPr="003C7536" w:rsidRDefault="00947023" w:rsidP="00D82271">
      <w:pPr>
        <w:pStyle w:val="ListParagraph"/>
        <w:numPr>
          <w:ilvl w:val="1"/>
          <w:numId w:val="1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Hipokaliēmija</w:t>
      </w:r>
      <w:r w:rsidR="00D82271" w:rsidRPr="003C7536">
        <w:rPr>
          <w:rFonts w:ascii="Times New Roman" w:hAnsi="Times New Roman" w:cs="Times New Roman"/>
          <w:sz w:val="24"/>
          <w:szCs w:val="24"/>
        </w:rPr>
        <w:t xml:space="preserve">  un hiperkaliēmija</w:t>
      </w:r>
      <w:r w:rsidRPr="003C7536">
        <w:rPr>
          <w:rFonts w:ascii="Times New Roman" w:hAnsi="Times New Roman" w:cs="Times New Roman"/>
          <w:sz w:val="24"/>
          <w:szCs w:val="24"/>
        </w:rPr>
        <w:t xml:space="preserve"> Iemesli, klīnika, diferenciāldiagnostika, terapija.</w:t>
      </w:r>
    </w:p>
    <w:p w14:paraId="59AF1BBB" w14:textId="5CA3003A" w:rsidR="00A3317A" w:rsidRPr="003C7536" w:rsidRDefault="004364A2" w:rsidP="000C1490">
      <w:p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br w:type="column"/>
      </w:r>
    </w:p>
    <w:p w14:paraId="386B5374" w14:textId="77777777" w:rsidR="004364A2" w:rsidRPr="003C7536" w:rsidRDefault="00947023" w:rsidP="0074620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46208" w:rsidRPr="003C7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9EDF1F" w14:textId="77777777" w:rsidR="004364A2" w:rsidRPr="003C7536" w:rsidRDefault="0023126F" w:rsidP="004364A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Hipofīzes slimības</w:t>
      </w:r>
      <w:r w:rsidR="000E12A7" w:rsidRPr="003C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C89D29" w14:textId="77777777" w:rsidR="004364A2" w:rsidRPr="003C7536" w:rsidRDefault="000E12A7" w:rsidP="004364A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3126F" w:rsidRPr="003C7536">
        <w:rPr>
          <w:rFonts w:ascii="Times New Roman" w:hAnsi="Times New Roman" w:cs="Times New Roman"/>
          <w:b/>
          <w:bCs/>
          <w:sz w:val="24"/>
          <w:szCs w:val="24"/>
        </w:rPr>
        <w:t>eiroendokrīnie audzēji, iedzimti endokrīno audzēju sindromi, poliendokrīnie sindromi</w:t>
      </w:r>
      <w:r w:rsidRPr="003C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B91556" w14:textId="4CEA8C12" w:rsidR="0023126F" w:rsidRPr="003C7536" w:rsidRDefault="000E12A7" w:rsidP="004364A2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753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57FF9" w:rsidRPr="003C7536">
        <w:rPr>
          <w:rFonts w:ascii="Times New Roman" w:hAnsi="Times New Roman" w:cs="Times New Roman"/>
          <w:b/>
          <w:bCs/>
          <w:sz w:val="24"/>
          <w:szCs w:val="24"/>
        </w:rPr>
        <w:t>erapijas izraisīta endokrīnā disfunkcija</w:t>
      </w:r>
      <w:r w:rsidR="001F6AE8" w:rsidRPr="003C7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BF52E30" w14:textId="059CF100" w:rsidR="0065626F" w:rsidRPr="003C7536" w:rsidRDefault="0065626F" w:rsidP="00183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B0D08" w14:textId="07DF6ECF" w:rsidR="00B017CB" w:rsidRPr="003C7536" w:rsidRDefault="00947023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Hiperprolaktinēmija. Iemesli, klīnika, diagnostika, terapija un terapijas efektivitātes izvērtēšan</w:t>
      </w:r>
      <w:r w:rsidR="00B017CB" w:rsidRPr="003C7536">
        <w:rPr>
          <w:rFonts w:ascii="Times New Roman" w:hAnsi="Times New Roman" w:cs="Times New Roman"/>
          <w:sz w:val="24"/>
          <w:szCs w:val="24"/>
        </w:rPr>
        <w:t>a.</w:t>
      </w:r>
    </w:p>
    <w:p w14:paraId="0FDE6326" w14:textId="77777777" w:rsidR="00B017CB" w:rsidRPr="003C7536" w:rsidRDefault="00947023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 Akromegālija un gigantisms. Iemesli, klīnika, diagnostika, terapij</w:t>
      </w:r>
      <w:r w:rsidR="008F4E3D" w:rsidRPr="003C7536">
        <w:rPr>
          <w:rFonts w:ascii="Times New Roman" w:hAnsi="Times New Roman" w:cs="Times New Roman"/>
          <w:sz w:val="24"/>
          <w:szCs w:val="24"/>
        </w:rPr>
        <w:t>as veidi</w:t>
      </w:r>
      <w:r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8F4E3D" w:rsidRPr="003C7536">
        <w:rPr>
          <w:rFonts w:ascii="Times New Roman" w:hAnsi="Times New Roman" w:cs="Times New Roman"/>
          <w:sz w:val="24"/>
          <w:szCs w:val="24"/>
        </w:rPr>
        <w:t>un kontrole dinamikā.</w:t>
      </w:r>
    </w:p>
    <w:p w14:paraId="6FF16133" w14:textId="77777777" w:rsidR="00D82271" w:rsidRPr="003C7536" w:rsidRDefault="008F4E3D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Medikamenti akromegālijas ārstēšanai, to darbības mehānismi, efektivitāte un iespējamie blakus efekti.</w:t>
      </w:r>
      <w:r w:rsidR="00D82271" w:rsidRPr="003C7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CC374" w14:textId="5480E581" w:rsidR="00931042" w:rsidRPr="003C7536" w:rsidRDefault="00D82271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Mazs augums -definīcija, etioloģija, diagnostiskais algoritms, ārstēšanas iespējas. Augšanas hormona terapija bērniem un pieaugušajiem.</w:t>
      </w:r>
    </w:p>
    <w:p w14:paraId="2AFE876A" w14:textId="77777777" w:rsidR="00931042" w:rsidRPr="003C7536" w:rsidRDefault="008F4E3D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Kušinga slimība. Klīnika, diagnostika, diagnostiskie testi. Terapijas iespējas un novērošana. Nelsona sindroms.</w:t>
      </w:r>
    </w:p>
    <w:p w14:paraId="331BB6C2" w14:textId="77777777" w:rsidR="00931042" w:rsidRPr="003C7536" w:rsidRDefault="008F4E3D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Hipopituitārisms. Iemesli, klasifikācija, klīnika, terapija, novērošana</w:t>
      </w:r>
    </w:p>
    <w:p w14:paraId="31643487" w14:textId="1CE50192" w:rsidR="00931042" w:rsidRPr="003C7536" w:rsidRDefault="008F4E3D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Hipofīzes incidentaloma. </w:t>
      </w:r>
      <w:r w:rsidR="006B5795" w:rsidRPr="003C7536">
        <w:rPr>
          <w:rFonts w:ascii="Times New Roman" w:hAnsi="Times New Roman" w:cs="Times New Roman"/>
          <w:sz w:val="24"/>
          <w:szCs w:val="24"/>
        </w:rPr>
        <w:t xml:space="preserve">Nefunkcionējoši hipofīzes audzēji. </w:t>
      </w:r>
      <w:r w:rsidRPr="003C7536">
        <w:rPr>
          <w:rFonts w:ascii="Times New Roman" w:hAnsi="Times New Roman" w:cs="Times New Roman"/>
          <w:sz w:val="24"/>
          <w:szCs w:val="24"/>
        </w:rPr>
        <w:t>Izmeklēšana, terapija, novērošana.</w:t>
      </w:r>
    </w:p>
    <w:p w14:paraId="1FB88014" w14:textId="77777777" w:rsidR="00931042" w:rsidRPr="003C7536" w:rsidRDefault="00F03CDF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Kraniofaringioma. Ratkes cista. Hipofīzes karcinoma.</w:t>
      </w:r>
      <w:r w:rsidR="002D4C17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44654E" w:rsidRPr="003C7536">
        <w:rPr>
          <w:rFonts w:ascii="Times New Roman" w:hAnsi="Times New Roman" w:cs="Times New Roman"/>
          <w:sz w:val="24"/>
          <w:szCs w:val="24"/>
        </w:rPr>
        <w:t>Indikācijas hipofīzes operācijai, iespējamās komplikācijas, novērošana. Indikācijas hipofīzes staru terapijai, iespējamās komplikācijas, novērošana.</w:t>
      </w:r>
    </w:p>
    <w:p w14:paraId="3C928B45" w14:textId="77777777" w:rsidR="00931042" w:rsidRPr="003C7536" w:rsidRDefault="00F03CDF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Hipofīzes slimības grūtniecības laikā. Taktika, terapija, novērošana.</w:t>
      </w:r>
    </w:p>
    <w:p w14:paraId="51A0FFB9" w14:textId="77777777" w:rsidR="00931042" w:rsidRPr="003C7536" w:rsidRDefault="00F03CDF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Insulinoma. Diagnostika, klīnika, </w:t>
      </w:r>
      <w:r w:rsidR="00E14DEB" w:rsidRPr="003C7536">
        <w:rPr>
          <w:rFonts w:ascii="Times New Roman" w:hAnsi="Times New Roman" w:cs="Times New Roman"/>
          <w:sz w:val="24"/>
          <w:szCs w:val="24"/>
        </w:rPr>
        <w:t xml:space="preserve">diferenciāldiagnostika, </w:t>
      </w:r>
      <w:r w:rsidRPr="003C7536">
        <w:rPr>
          <w:rFonts w:ascii="Times New Roman" w:hAnsi="Times New Roman" w:cs="Times New Roman"/>
          <w:sz w:val="24"/>
          <w:szCs w:val="24"/>
        </w:rPr>
        <w:t>terapija.</w:t>
      </w:r>
    </w:p>
    <w:p w14:paraId="440FF73F" w14:textId="77777777" w:rsidR="00BC1FC0" w:rsidRPr="003C7536" w:rsidRDefault="00F03CDF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Aizkuņģa dziedzera neiro-endokrīni audzēji.</w:t>
      </w:r>
      <w:r w:rsidR="002D4C17" w:rsidRPr="003C7536">
        <w:rPr>
          <w:rFonts w:ascii="Times New Roman" w:hAnsi="Times New Roman" w:cs="Times New Roman"/>
          <w:sz w:val="24"/>
          <w:szCs w:val="24"/>
        </w:rPr>
        <w:t xml:space="preserve"> Gastrinoma. Glu</w:t>
      </w:r>
      <w:r w:rsidR="00BC1FC0" w:rsidRPr="003C7536">
        <w:rPr>
          <w:rFonts w:ascii="Times New Roman" w:hAnsi="Times New Roman" w:cs="Times New Roman"/>
          <w:sz w:val="24"/>
          <w:szCs w:val="24"/>
        </w:rPr>
        <w:t>k</w:t>
      </w:r>
      <w:r w:rsidR="002D4C17" w:rsidRPr="003C7536">
        <w:rPr>
          <w:rFonts w:ascii="Times New Roman" w:hAnsi="Times New Roman" w:cs="Times New Roman"/>
          <w:sz w:val="24"/>
          <w:szCs w:val="24"/>
        </w:rPr>
        <w:t xml:space="preserve">agonoma. </w:t>
      </w:r>
      <w:r w:rsidRPr="003C7536">
        <w:rPr>
          <w:rFonts w:ascii="Times New Roman" w:hAnsi="Times New Roman" w:cs="Times New Roman"/>
          <w:sz w:val="24"/>
          <w:szCs w:val="24"/>
        </w:rPr>
        <w:t xml:space="preserve"> Klīnika, diagnostika, terapija un novērošana.</w:t>
      </w:r>
    </w:p>
    <w:p w14:paraId="0EDAF217" w14:textId="77114908" w:rsidR="00BC1FC0" w:rsidRPr="003C7536" w:rsidRDefault="00E14DEB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 xml:space="preserve">Neiro-endokrīnie audzēji. Videnē – </w:t>
      </w:r>
      <w:r w:rsidRPr="003C7536">
        <w:rPr>
          <w:rFonts w:ascii="Times New Roman" w:hAnsi="Times New Roman" w:cs="Times New Roman"/>
          <w:i/>
          <w:iCs/>
          <w:sz w:val="24"/>
          <w:szCs w:val="24"/>
        </w:rPr>
        <w:t>thymus, mediastinum</w:t>
      </w:r>
      <w:r w:rsidRPr="003C7536">
        <w:rPr>
          <w:rFonts w:ascii="Times New Roman" w:hAnsi="Times New Roman" w:cs="Times New Roman"/>
          <w:sz w:val="24"/>
          <w:szCs w:val="24"/>
        </w:rPr>
        <w:t>, plaušās.</w:t>
      </w:r>
      <w:r w:rsidR="002D4C17" w:rsidRPr="003C7536">
        <w:rPr>
          <w:rFonts w:ascii="Times New Roman" w:hAnsi="Times New Roman" w:cs="Times New Roman"/>
          <w:sz w:val="24"/>
          <w:szCs w:val="24"/>
        </w:rPr>
        <w:t xml:space="preserve"> Tievo zarnu un citi neiro-endokrīnie audzēji. </w:t>
      </w:r>
      <w:r w:rsidR="006B5795" w:rsidRPr="003C7536">
        <w:rPr>
          <w:rFonts w:ascii="Times New Roman" w:hAnsi="Times New Roman" w:cs="Times New Roman"/>
          <w:sz w:val="24"/>
          <w:szCs w:val="24"/>
        </w:rPr>
        <w:t xml:space="preserve">Karcinoīdais sindroms. </w:t>
      </w:r>
      <w:r w:rsidR="002D4C17" w:rsidRPr="003C7536">
        <w:rPr>
          <w:rFonts w:ascii="Times New Roman" w:hAnsi="Times New Roman" w:cs="Times New Roman"/>
          <w:sz w:val="24"/>
          <w:szCs w:val="24"/>
        </w:rPr>
        <w:t>Klīnika, diagnostika, terapija un novērošana.</w:t>
      </w:r>
    </w:p>
    <w:p w14:paraId="726AB41B" w14:textId="77777777" w:rsidR="00BC1FC0" w:rsidRPr="003C7536" w:rsidRDefault="008E16B5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Multiplas endokr</w:t>
      </w:r>
      <w:r w:rsidR="00A32174" w:rsidRPr="003C7536">
        <w:rPr>
          <w:rFonts w:ascii="Times New Roman" w:hAnsi="Times New Roman" w:cs="Times New Roman"/>
          <w:sz w:val="24"/>
          <w:szCs w:val="24"/>
        </w:rPr>
        <w:t>ī</w:t>
      </w:r>
      <w:r w:rsidRPr="003C7536">
        <w:rPr>
          <w:rFonts w:ascii="Times New Roman" w:hAnsi="Times New Roman" w:cs="Times New Roman"/>
          <w:sz w:val="24"/>
          <w:szCs w:val="24"/>
        </w:rPr>
        <w:t>nas neoplāzijas sindromi. Klasifikācija, etioloģija, klīnika, diagnostika.</w:t>
      </w:r>
    </w:p>
    <w:p w14:paraId="588387E3" w14:textId="771EA864" w:rsidR="00BC1FC0" w:rsidRPr="003C7536" w:rsidRDefault="002D4C17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Medikamentu izraisītas endokrinopātijas</w:t>
      </w:r>
      <w:r w:rsidR="008E16B5" w:rsidRPr="003C7536">
        <w:rPr>
          <w:rFonts w:ascii="Times New Roman" w:hAnsi="Times New Roman" w:cs="Times New Roman"/>
          <w:sz w:val="24"/>
          <w:szCs w:val="24"/>
        </w:rPr>
        <w:t xml:space="preserve"> </w:t>
      </w:r>
      <w:r w:rsidR="008E16B5" w:rsidRPr="003C7536">
        <w:rPr>
          <w:rFonts w:ascii="Times New Roman" w:hAnsi="Times New Roman" w:cs="Times New Roman"/>
          <w:i/>
          <w:iCs/>
          <w:sz w:val="24"/>
          <w:szCs w:val="24"/>
        </w:rPr>
        <w:t>(chekpoint-inhibitors, thyrosine kinase inhibitors</w:t>
      </w:r>
      <w:r w:rsidR="008E16B5" w:rsidRPr="003C7536">
        <w:rPr>
          <w:rFonts w:ascii="Times New Roman" w:hAnsi="Times New Roman" w:cs="Times New Roman"/>
          <w:sz w:val="24"/>
          <w:szCs w:val="24"/>
        </w:rPr>
        <w:t>). Klīnika, diagnostika, terapija, kontrole.</w:t>
      </w:r>
    </w:p>
    <w:p w14:paraId="2E9D984B" w14:textId="77777777" w:rsidR="00BC1FC0" w:rsidRPr="003C7536" w:rsidRDefault="008E16B5" w:rsidP="00183589">
      <w:pPr>
        <w:pStyle w:val="ListParagraph"/>
        <w:numPr>
          <w:ilvl w:val="1"/>
          <w:numId w:val="1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C7536">
        <w:rPr>
          <w:rFonts w:ascii="Times New Roman" w:hAnsi="Times New Roman" w:cs="Times New Roman"/>
          <w:sz w:val="24"/>
          <w:szCs w:val="24"/>
        </w:rPr>
        <w:t>Hormonu dopings. Aizliegto hormonu lietošana sportā. Efekti, blakus efekti, riski.</w:t>
      </w:r>
    </w:p>
    <w:p w14:paraId="342E5AF8" w14:textId="3B33D934" w:rsidR="0023126F" w:rsidRPr="003C7536" w:rsidRDefault="0023126F" w:rsidP="001835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126F" w:rsidRPr="003C7536" w:rsidSect="00E9575B">
      <w:pgSz w:w="11906" w:h="16838"/>
      <w:pgMar w:top="1440" w:right="1416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2C5E"/>
    <w:multiLevelType w:val="hybridMultilevel"/>
    <w:tmpl w:val="8F5AFF16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853"/>
    <w:multiLevelType w:val="hybridMultilevel"/>
    <w:tmpl w:val="0FE05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563D"/>
    <w:multiLevelType w:val="hybridMultilevel"/>
    <w:tmpl w:val="C37CE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353DD"/>
    <w:multiLevelType w:val="hybridMultilevel"/>
    <w:tmpl w:val="339420C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6F1A"/>
    <w:multiLevelType w:val="hybridMultilevel"/>
    <w:tmpl w:val="EC38A360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890B62"/>
    <w:multiLevelType w:val="multilevel"/>
    <w:tmpl w:val="BB9E42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4A96AD2"/>
    <w:multiLevelType w:val="hybridMultilevel"/>
    <w:tmpl w:val="9474BDDE"/>
    <w:lvl w:ilvl="0" w:tplc="0426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7B015B0"/>
    <w:multiLevelType w:val="multilevel"/>
    <w:tmpl w:val="030420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3A1D233F"/>
    <w:multiLevelType w:val="hybridMultilevel"/>
    <w:tmpl w:val="3ADEC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C08C8"/>
    <w:multiLevelType w:val="multilevel"/>
    <w:tmpl w:val="400437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F67F4F"/>
    <w:multiLevelType w:val="multilevel"/>
    <w:tmpl w:val="872A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F65D4F"/>
    <w:multiLevelType w:val="multilevel"/>
    <w:tmpl w:val="F062A1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611A33"/>
    <w:multiLevelType w:val="multilevel"/>
    <w:tmpl w:val="A170C9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E594BB8"/>
    <w:multiLevelType w:val="hybridMultilevel"/>
    <w:tmpl w:val="2190ECD8"/>
    <w:lvl w:ilvl="0" w:tplc="0426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EB47377"/>
    <w:multiLevelType w:val="multilevel"/>
    <w:tmpl w:val="8EF25866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5" w15:restartNumberingAfterBreak="0">
    <w:nsid w:val="5EEC3DC8"/>
    <w:multiLevelType w:val="hybridMultilevel"/>
    <w:tmpl w:val="2042C89C"/>
    <w:lvl w:ilvl="0" w:tplc="B73AA8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5F068E"/>
    <w:multiLevelType w:val="multilevel"/>
    <w:tmpl w:val="3E66550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E441F3"/>
    <w:multiLevelType w:val="hybridMultilevel"/>
    <w:tmpl w:val="8AF68CD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15CCC"/>
    <w:multiLevelType w:val="hybridMultilevel"/>
    <w:tmpl w:val="CC56B448"/>
    <w:lvl w:ilvl="0" w:tplc="01AC6C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555B0"/>
    <w:multiLevelType w:val="multilevel"/>
    <w:tmpl w:val="0186E8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F35E93"/>
    <w:multiLevelType w:val="hybridMultilevel"/>
    <w:tmpl w:val="CDB8AE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92695"/>
    <w:multiLevelType w:val="multilevel"/>
    <w:tmpl w:val="B1A0F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E56199D"/>
    <w:multiLevelType w:val="hybridMultilevel"/>
    <w:tmpl w:val="227E88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D6F80"/>
    <w:multiLevelType w:val="multilevel"/>
    <w:tmpl w:val="91607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0A4E47"/>
    <w:multiLevelType w:val="multilevel"/>
    <w:tmpl w:val="7812CD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0F44F0"/>
    <w:multiLevelType w:val="hybridMultilevel"/>
    <w:tmpl w:val="EF02CD66"/>
    <w:lvl w:ilvl="0" w:tplc="E2F0B8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D20CA"/>
    <w:multiLevelType w:val="multilevel"/>
    <w:tmpl w:val="A170C9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10"/>
  </w:num>
  <w:num w:numId="5">
    <w:abstractNumId w:val="16"/>
  </w:num>
  <w:num w:numId="6">
    <w:abstractNumId w:val="25"/>
  </w:num>
  <w:num w:numId="7">
    <w:abstractNumId w:val="1"/>
  </w:num>
  <w:num w:numId="8">
    <w:abstractNumId w:val="2"/>
  </w:num>
  <w:num w:numId="9">
    <w:abstractNumId w:val="15"/>
  </w:num>
  <w:num w:numId="10">
    <w:abstractNumId w:val="23"/>
  </w:num>
  <w:num w:numId="11">
    <w:abstractNumId w:val="24"/>
  </w:num>
  <w:num w:numId="12">
    <w:abstractNumId w:val="9"/>
  </w:num>
  <w:num w:numId="13">
    <w:abstractNumId w:val="4"/>
  </w:num>
  <w:num w:numId="14">
    <w:abstractNumId w:val="18"/>
  </w:num>
  <w:num w:numId="15">
    <w:abstractNumId w:val="5"/>
  </w:num>
  <w:num w:numId="16">
    <w:abstractNumId w:val="12"/>
  </w:num>
  <w:num w:numId="17">
    <w:abstractNumId w:val="8"/>
  </w:num>
  <w:num w:numId="18">
    <w:abstractNumId w:val="14"/>
  </w:num>
  <w:num w:numId="19">
    <w:abstractNumId w:val="19"/>
  </w:num>
  <w:num w:numId="20">
    <w:abstractNumId w:val="26"/>
  </w:num>
  <w:num w:numId="21">
    <w:abstractNumId w:val="11"/>
  </w:num>
  <w:num w:numId="22">
    <w:abstractNumId w:val="3"/>
  </w:num>
  <w:num w:numId="23">
    <w:abstractNumId w:val="21"/>
  </w:num>
  <w:num w:numId="24">
    <w:abstractNumId w:val="17"/>
  </w:num>
  <w:num w:numId="25">
    <w:abstractNumId w:val="0"/>
  </w:num>
  <w:num w:numId="26">
    <w:abstractNumId w:val="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4C"/>
    <w:rsid w:val="0000099A"/>
    <w:rsid w:val="0001447A"/>
    <w:rsid w:val="00044086"/>
    <w:rsid w:val="00051E18"/>
    <w:rsid w:val="00060878"/>
    <w:rsid w:val="00061B1D"/>
    <w:rsid w:val="00070B2B"/>
    <w:rsid w:val="00070DDC"/>
    <w:rsid w:val="00073381"/>
    <w:rsid w:val="000747EB"/>
    <w:rsid w:val="00076163"/>
    <w:rsid w:val="00095BBE"/>
    <w:rsid w:val="0009710E"/>
    <w:rsid w:val="000C1490"/>
    <w:rsid w:val="000C257C"/>
    <w:rsid w:val="000D4753"/>
    <w:rsid w:val="000E12A7"/>
    <w:rsid w:val="000E6963"/>
    <w:rsid w:val="000F105F"/>
    <w:rsid w:val="001078AD"/>
    <w:rsid w:val="00121CA7"/>
    <w:rsid w:val="00122492"/>
    <w:rsid w:val="001262AB"/>
    <w:rsid w:val="001372FA"/>
    <w:rsid w:val="001442B6"/>
    <w:rsid w:val="001456D5"/>
    <w:rsid w:val="00150C78"/>
    <w:rsid w:val="00174128"/>
    <w:rsid w:val="00183589"/>
    <w:rsid w:val="00193DA4"/>
    <w:rsid w:val="00196E28"/>
    <w:rsid w:val="001B4000"/>
    <w:rsid w:val="001C67C7"/>
    <w:rsid w:val="001D3A49"/>
    <w:rsid w:val="001D5C91"/>
    <w:rsid w:val="001E499B"/>
    <w:rsid w:val="001F6AE8"/>
    <w:rsid w:val="002226B5"/>
    <w:rsid w:val="00224AB7"/>
    <w:rsid w:val="0023126F"/>
    <w:rsid w:val="00261FA1"/>
    <w:rsid w:val="00287039"/>
    <w:rsid w:val="002912B6"/>
    <w:rsid w:val="0029268B"/>
    <w:rsid w:val="00296E74"/>
    <w:rsid w:val="002B603F"/>
    <w:rsid w:val="002B7189"/>
    <w:rsid w:val="002C46A1"/>
    <w:rsid w:val="002C5241"/>
    <w:rsid w:val="002C754F"/>
    <w:rsid w:val="002D331A"/>
    <w:rsid w:val="002D4C17"/>
    <w:rsid w:val="002D5A39"/>
    <w:rsid w:val="002D7060"/>
    <w:rsid w:val="002E1A2D"/>
    <w:rsid w:val="002E40F2"/>
    <w:rsid w:val="002E4865"/>
    <w:rsid w:val="002F7963"/>
    <w:rsid w:val="00301E85"/>
    <w:rsid w:val="003204BC"/>
    <w:rsid w:val="0032509A"/>
    <w:rsid w:val="00340077"/>
    <w:rsid w:val="0034362C"/>
    <w:rsid w:val="00351651"/>
    <w:rsid w:val="003740B5"/>
    <w:rsid w:val="00377D16"/>
    <w:rsid w:val="00382424"/>
    <w:rsid w:val="00386189"/>
    <w:rsid w:val="00390BBF"/>
    <w:rsid w:val="003967D1"/>
    <w:rsid w:val="003A17E2"/>
    <w:rsid w:val="003B5EE3"/>
    <w:rsid w:val="003C28BE"/>
    <w:rsid w:val="003C5CF0"/>
    <w:rsid w:val="003C7536"/>
    <w:rsid w:val="004010CE"/>
    <w:rsid w:val="004135AE"/>
    <w:rsid w:val="00427E7E"/>
    <w:rsid w:val="004364A2"/>
    <w:rsid w:val="0044654E"/>
    <w:rsid w:val="004557C1"/>
    <w:rsid w:val="00467A01"/>
    <w:rsid w:val="00470397"/>
    <w:rsid w:val="00484AE9"/>
    <w:rsid w:val="004911D8"/>
    <w:rsid w:val="004C75FA"/>
    <w:rsid w:val="004D2B79"/>
    <w:rsid w:val="004F34D1"/>
    <w:rsid w:val="00512CE5"/>
    <w:rsid w:val="00520D14"/>
    <w:rsid w:val="00526C05"/>
    <w:rsid w:val="00546B20"/>
    <w:rsid w:val="00547450"/>
    <w:rsid w:val="0055353C"/>
    <w:rsid w:val="00553733"/>
    <w:rsid w:val="005542FA"/>
    <w:rsid w:val="00567D6D"/>
    <w:rsid w:val="005754BD"/>
    <w:rsid w:val="005777F1"/>
    <w:rsid w:val="005913A6"/>
    <w:rsid w:val="005A5865"/>
    <w:rsid w:val="005B06AC"/>
    <w:rsid w:val="005B17E3"/>
    <w:rsid w:val="005B1967"/>
    <w:rsid w:val="005B1C0F"/>
    <w:rsid w:val="005B7183"/>
    <w:rsid w:val="005C44B0"/>
    <w:rsid w:val="005C6EFD"/>
    <w:rsid w:val="005D0BB8"/>
    <w:rsid w:val="005D277D"/>
    <w:rsid w:val="0060533B"/>
    <w:rsid w:val="00605439"/>
    <w:rsid w:val="00615406"/>
    <w:rsid w:val="0062755B"/>
    <w:rsid w:val="00634BB0"/>
    <w:rsid w:val="0064186E"/>
    <w:rsid w:val="00647267"/>
    <w:rsid w:val="00647F34"/>
    <w:rsid w:val="006520AD"/>
    <w:rsid w:val="0065626F"/>
    <w:rsid w:val="00657FF9"/>
    <w:rsid w:val="00672E6D"/>
    <w:rsid w:val="00693851"/>
    <w:rsid w:val="006A40AB"/>
    <w:rsid w:val="006B1E5B"/>
    <w:rsid w:val="006B5795"/>
    <w:rsid w:val="006B7547"/>
    <w:rsid w:val="006C7191"/>
    <w:rsid w:val="006D51F6"/>
    <w:rsid w:val="006E23FC"/>
    <w:rsid w:val="006F2A76"/>
    <w:rsid w:val="006F391E"/>
    <w:rsid w:val="006F66B3"/>
    <w:rsid w:val="00704D5A"/>
    <w:rsid w:val="00705F31"/>
    <w:rsid w:val="00716812"/>
    <w:rsid w:val="007170EC"/>
    <w:rsid w:val="00730E14"/>
    <w:rsid w:val="00746208"/>
    <w:rsid w:val="00751224"/>
    <w:rsid w:val="00771803"/>
    <w:rsid w:val="00772734"/>
    <w:rsid w:val="00775E94"/>
    <w:rsid w:val="00777183"/>
    <w:rsid w:val="0079221F"/>
    <w:rsid w:val="007A4177"/>
    <w:rsid w:val="007A552F"/>
    <w:rsid w:val="007B0E2E"/>
    <w:rsid w:val="007C36D5"/>
    <w:rsid w:val="007C694B"/>
    <w:rsid w:val="007F32B3"/>
    <w:rsid w:val="00804555"/>
    <w:rsid w:val="0080556D"/>
    <w:rsid w:val="0081414F"/>
    <w:rsid w:val="00820905"/>
    <w:rsid w:val="008217AE"/>
    <w:rsid w:val="0082298C"/>
    <w:rsid w:val="008358D1"/>
    <w:rsid w:val="00867F8B"/>
    <w:rsid w:val="00883A5C"/>
    <w:rsid w:val="00886C0B"/>
    <w:rsid w:val="008B69C7"/>
    <w:rsid w:val="008C570E"/>
    <w:rsid w:val="008C61CD"/>
    <w:rsid w:val="008D0D54"/>
    <w:rsid w:val="008E16B5"/>
    <w:rsid w:val="008F0948"/>
    <w:rsid w:val="008F4E3D"/>
    <w:rsid w:val="0090545B"/>
    <w:rsid w:val="00913988"/>
    <w:rsid w:val="00916C07"/>
    <w:rsid w:val="00931042"/>
    <w:rsid w:val="00934808"/>
    <w:rsid w:val="00947023"/>
    <w:rsid w:val="00966311"/>
    <w:rsid w:val="00974F39"/>
    <w:rsid w:val="00982538"/>
    <w:rsid w:val="00982A44"/>
    <w:rsid w:val="00994F82"/>
    <w:rsid w:val="009A1B92"/>
    <w:rsid w:val="009A6CC1"/>
    <w:rsid w:val="009F00E4"/>
    <w:rsid w:val="00A018E6"/>
    <w:rsid w:val="00A03EDF"/>
    <w:rsid w:val="00A143BD"/>
    <w:rsid w:val="00A22B58"/>
    <w:rsid w:val="00A32174"/>
    <w:rsid w:val="00A3317A"/>
    <w:rsid w:val="00A35262"/>
    <w:rsid w:val="00A408AD"/>
    <w:rsid w:val="00A44D87"/>
    <w:rsid w:val="00A617C6"/>
    <w:rsid w:val="00A61FB6"/>
    <w:rsid w:val="00A83FED"/>
    <w:rsid w:val="00A93980"/>
    <w:rsid w:val="00AA4E49"/>
    <w:rsid w:val="00AB2651"/>
    <w:rsid w:val="00AB2C80"/>
    <w:rsid w:val="00AC433A"/>
    <w:rsid w:val="00AD1570"/>
    <w:rsid w:val="00AD6A4C"/>
    <w:rsid w:val="00AE6AD3"/>
    <w:rsid w:val="00B017CB"/>
    <w:rsid w:val="00B077A2"/>
    <w:rsid w:val="00B43B8B"/>
    <w:rsid w:val="00B6285F"/>
    <w:rsid w:val="00B66516"/>
    <w:rsid w:val="00B67CF4"/>
    <w:rsid w:val="00B707FA"/>
    <w:rsid w:val="00B914DB"/>
    <w:rsid w:val="00B9178E"/>
    <w:rsid w:val="00B92641"/>
    <w:rsid w:val="00BA4DDC"/>
    <w:rsid w:val="00BC1571"/>
    <w:rsid w:val="00BC1FC0"/>
    <w:rsid w:val="00BD49AB"/>
    <w:rsid w:val="00BF4F6A"/>
    <w:rsid w:val="00C02CBF"/>
    <w:rsid w:val="00C14454"/>
    <w:rsid w:val="00C4022E"/>
    <w:rsid w:val="00C50B10"/>
    <w:rsid w:val="00C571F7"/>
    <w:rsid w:val="00C63EDD"/>
    <w:rsid w:val="00C73F39"/>
    <w:rsid w:val="00C81772"/>
    <w:rsid w:val="00C939E3"/>
    <w:rsid w:val="00C97EC0"/>
    <w:rsid w:val="00CC5386"/>
    <w:rsid w:val="00CD18D1"/>
    <w:rsid w:val="00CD5245"/>
    <w:rsid w:val="00CD5BAD"/>
    <w:rsid w:val="00CF0A27"/>
    <w:rsid w:val="00D0534B"/>
    <w:rsid w:val="00D164D8"/>
    <w:rsid w:val="00D24C61"/>
    <w:rsid w:val="00D25B5A"/>
    <w:rsid w:val="00D2799A"/>
    <w:rsid w:val="00D50E3F"/>
    <w:rsid w:val="00D671B5"/>
    <w:rsid w:val="00D74D72"/>
    <w:rsid w:val="00D82271"/>
    <w:rsid w:val="00D82726"/>
    <w:rsid w:val="00DA48B1"/>
    <w:rsid w:val="00DA4F2C"/>
    <w:rsid w:val="00DA627A"/>
    <w:rsid w:val="00DA651B"/>
    <w:rsid w:val="00DA7B58"/>
    <w:rsid w:val="00DE5CAD"/>
    <w:rsid w:val="00DE6ACD"/>
    <w:rsid w:val="00DF5EA0"/>
    <w:rsid w:val="00E06C48"/>
    <w:rsid w:val="00E14DEB"/>
    <w:rsid w:val="00E41E15"/>
    <w:rsid w:val="00E45E65"/>
    <w:rsid w:val="00E8657F"/>
    <w:rsid w:val="00E9575B"/>
    <w:rsid w:val="00EA6F0C"/>
    <w:rsid w:val="00EA7DF6"/>
    <w:rsid w:val="00EB58E8"/>
    <w:rsid w:val="00EC71A0"/>
    <w:rsid w:val="00ED5790"/>
    <w:rsid w:val="00ED6F25"/>
    <w:rsid w:val="00EE4D57"/>
    <w:rsid w:val="00F00EE8"/>
    <w:rsid w:val="00F03CDF"/>
    <w:rsid w:val="00F05224"/>
    <w:rsid w:val="00F05B4D"/>
    <w:rsid w:val="00F11D8B"/>
    <w:rsid w:val="00F45058"/>
    <w:rsid w:val="00F66608"/>
    <w:rsid w:val="00F873DA"/>
    <w:rsid w:val="00F95CD9"/>
    <w:rsid w:val="00FA1FAD"/>
    <w:rsid w:val="00FA5CB5"/>
    <w:rsid w:val="00FE4152"/>
    <w:rsid w:val="00FF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9C38"/>
  <w15:docId w15:val="{9984E5A9-4773-4BDF-8697-3140884F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8663</Words>
  <Characters>4938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</dc:creator>
  <cp:lastModifiedBy>Kristīne Geldnere</cp:lastModifiedBy>
  <cp:revision>4</cp:revision>
  <cp:lastPrinted>2023-05-08T14:54:00Z</cp:lastPrinted>
  <dcterms:created xsi:type="dcterms:W3CDTF">2024-11-21T02:15:00Z</dcterms:created>
  <dcterms:modified xsi:type="dcterms:W3CDTF">2024-11-21T06:37:00Z</dcterms:modified>
</cp:coreProperties>
</file>